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3C68" w:rsidRPr="00DA62B8" w:rsidRDefault="00DA62B8">
      <w:pPr>
        <w:spacing w:after="0" w:line="408" w:lineRule="auto"/>
        <w:ind w:left="120"/>
        <w:jc w:val="center"/>
        <w:rPr>
          <w:lang w:val="ru-RU"/>
        </w:rPr>
      </w:pPr>
      <w:bookmarkStart w:id="0" w:name="block-35930850"/>
      <w:r w:rsidRPr="00DA62B8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AE3C68" w:rsidRPr="00DA62B8" w:rsidRDefault="00DA62B8">
      <w:pPr>
        <w:spacing w:after="0" w:line="408" w:lineRule="auto"/>
        <w:ind w:left="120"/>
        <w:jc w:val="center"/>
        <w:rPr>
          <w:lang w:val="ru-RU"/>
        </w:rPr>
      </w:pPr>
      <w:bookmarkStart w:id="1" w:name="ca8d2e90-56c6-4227-b989-cf591d15a380"/>
      <w:r w:rsidRPr="00DA62B8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науки и молодежной политики Краснодарского края</w:t>
      </w:r>
      <w:bookmarkEnd w:id="1"/>
      <w:r w:rsidRPr="00DA62B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AE3C68" w:rsidRPr="00DA62B8" w:rsidRDefault="00DA62B8">
      <w:pPr>
        <w:spacing w:after="0" w:line="408" w:lineRule="auto"/>
        <w:ind w:left="120"/>
        <w:jc w:val="center"/>
        <w:rPr>
          <w:lang w:val="ru-RU"/>
        </w:rPr>
      </w:pPr>
      <w:bookmarkStart w:id="2" w:name="e2678aaf-ecf3-4703-966c-c57be95f5541"/>
      <w:r w:rsidRPr="00DA62B8">
        <w:rPr>
          <w:rFonts w:ascii="Times New Roman" w:hAnsi="Times New Roman"/>
          <w:b/>
          <w:color w:val="000000"/>
          <w:sz w:val="28"/>
          <w:lang w:val="ru-RU"/>
        </w:rPr>
        <w:t xml:space="preserve">Муниципальное образование </w:t>
      </w:r>
      <w:proofErr w:type="spellStart"/>
      <w:r w:rsidRPr="00DA62B8">
        <w:rPr>
          <w:rFonts w:ascii="Times New Roman" w:hAnsi="Times New Roman"/>
          <w:b/>
          <w:color w:val="000000"/>
          <w:sz w:val="28"/>
          <w:lang w:val="ru-RU"/>
        </w:rPr>
        <w:t>Брюховецкий</w:t>
      </w:r>
      <w:proofErr w:type="spellEnd"/>
      <w:r w:rsidRPr="00DA62B8">
        <w:rPr>
          <w:rFonts w:ascii="Times New Roman" w:hAnsi="Times New Roman"/>
          <w:b/>
          <w:color w:val="000000"/>
          <w:sz w:val="28"/>
          <w:lang w:val="ru-RU"/>
        </w:rPr>
        <w:t xml:space="preserve"> район</w:t>
      </w:r>
      <w:bookmarkEnd w:id="2"/>
    </w:p>
    <w:p w:rsidR="00AE3C68" w:rsidRDefault="00DA62B8">
      <w:pPr>
        <w:spacing w:after="0" w:line="408" w:lineRule="auto"/>
        <w:ind w:left="120"/>
        <w:jc w:val="center"/>
      </w:pPr>
      <w:r w:rsidRPr="00DA62B8">
        <w:rPr>
          <w:rFonts w:ascii="Times New Roman" w:hAnsi="Times New Roman"/>
          <w:b/>
          <w:color w:val="000000"/>
          <w:sz w:val="28"/>
          <w:lang w:val="ru-RU"/>
        </w:rPr>
        <w:t xml:space="preserve">МБОУ СОШ №8 им. </w:t>
      </w:r>
      <w:r>
        <w:rPr>
          <w:rFonts w:ascii="Times New Roman" w:hAnsi="Times New Roman"/>
          <w:b/>
          <w:color w:val="000000"/>
          <w:sz w:val="28"/>
        </w:rPr>
        <w:t xml:space="preserve">А.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Демина</w:t>
      </w:r>
      <w:proofErr w:type="spellEnd"/>
    </w:p>
    <w:p w:rsidR="00AE3C68" w:rsidRDefault="00AE3C68">
      <w:pPr>
        <w:spacing w:after="0"/>
        <w:ind w:left="120"/>
      </w:pPr>
    </w:p>
    <w:p w:rsidR="00AE3C68" w:rsidRDefault="00AE3C68">
      <w:pPr>
        <w:spacing w:after="0"/>
        <w:ind w:left="120"/>
      </w:pPr>
    </w:p>
    <w:p w:rsidR="00AE3C68" w:rsidRDefault="00AE3C68">
      <w:pPr>
        <w:spacing w:after="0"/>
        <w:ind w:left="120"/>
      </w:pPr>
    </w:p>
    <w:p w:rsidR="00AE3C68" w:rsidRDefault="00AE3C68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DA62B8" w:rsidRPr="00DA62B8" w:rsidTr="00DA62B8">
        <w:tc>
          <w:tcPr>
            <w:tcW w:w="3114" w:type="dxa"/>
          </w:tcPr>
          <w:p w:rsidR="00DA62B8" w:rsidRPr="0040209D" w:rsidRDefault="00DA62B8" w:rsidP="00DA62B8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DA62B8" w:rsidRPr="008944ED" w:rsidRDefault="00DA62B8" w:rsidP="00DA62B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ШМО учителей начальных классов</w:t>
            </w:r>
          </w:p>
          <w:p w:rsidR="00DA62B8" w:rsidRDefault="00DA62B8" w:rsidP="00DA62B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DA62B8" w:rsidRPr="008944ED" w:rsidRDefault="00DA62B8" w:rsidP="00DA62B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Сизова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Н.Б.</w:t>
            </w:r>
          </w:p>
          <w:p w:rsidR="00DA62B8" w:rsidRDefault="00DA62B8" w:rsidP="00DA62B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 1                       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DA62B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DA62B8" w:rsidRPr="0040209D" w:rsidRDefault="00DA62B8" w:rsidP="00DA62B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DA62B8" w:rsidRPr="0040209D" w:rsidRDefault="00DA62B8" w:rsidP="00DA62B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DA62B8" w:rsidRPr="008944ED" w:rsidRDefault="00DA62B8" w:rsidP="00DA62B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УМР</w:t>
            </w:r>
          </w:p>
          <w:p w:rsidR="00DA62B8" w:rsidRDefault="00DA62B8" w:rsidP="00DA62B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DA62B8" w:rsidRPr="008944ED" w:rsidRDefault="00DA62B8" w:rsidP="00DA62B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Лепешкина М.А.</w:t>
            </w:r>
          </w:p>
          <w:p w:rsidR="00DA62B8" w:rsidRDefault="00DA62B8" w:rsidP="00DA62B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 1                       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DA62B8" w:rsidRPr="0040209D" w:rsidRDefault="00DA62B8" w:rsidP="00DA62B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DA62B8" w:rsidRDefault="00DA62B8" w:rsidP="00DA62B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DA62B8" w:rsidRPr="008944ED" w:rsidRDefault="00DA62B8" w:rsidP="00DA62B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DA62B8" w:rsidRDefault="00DA62B8" w:rsidP="00DA62B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DA62B8" w:rsidRPr="008944ED" w:rsidRDefault="00DA62B8" w:rsidP="00DA62B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Ложкина Л.А.</w:t>
            </w:r>
          </w:p>
          <w:p w:rsidR="00DA62B8" w:rsidRDefault="00DA62B8" w:rsidP="00DA62B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 188                        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DA62B8" w:rsidRPr="0040209D" w:rsidRDefault="00DA62B8" w:rsidP="00DA62B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AE3C68" w:rsidRPr="00DA62B8" w:rsidRDefault="00AE3C68">
      <w:pPr>
        <w:spacing w:after="0"/>
        <w:ind w:left="120"/>
        <w:rPr>
          <w:lang w:val="ru-RU"/>
        </w:rPr>
      </w:pPr>
    </w:p>
    <w:p w:rsidR="00AE3C68" w:rsidRPr="00DA62B8" w:rsidRDefault="00AE3C68">
      <w:pPr>
        <w:spacing w:after="0"/>
        <w:ind w:left="120"/>
        <w:rPr>
          <w:lang w:val="ru-RU"/>
        </w:rPr>
      </w:pPr>
    </w:p>
    <w:p w:rsidR="00AE3C68" w:rsidRPr="00DA62B8" w:rsidRDefault="00AE3C68">
      <w:pPr>
        <w:spacing w:after="0"/>
        <w:ind w:left="120"/>
        <w:rPr>
          <w:lang w:val="ru-RU"/>
        </w:rPr>
      </w:pPr>
    </w:p>
    <w:p w:rsidR="00AE3C68" w:rsidRPr="00DA62B8" w:rsidRDefault="00AE3C68">
      <w:pPr>
        <w:spacing w:after="0"/>
        <w:ind w:left="120"/>
        <w:rPr>
          <w:lang w:val="ru-RU"/>
        </w:rPr>
      </w:pPr>
    </w:p>
    <w:p w:rsidR="00AE3C68" w:rsidRPr="00DA62B8" w:rsidRDefault="00AE3C68">
      <w:pPr>
        <w:spacing w:after="0"/>
        <w:ind w:left="120"/>
        <w:rPr>
          <w:lang w:val="ru-RU"/>
        </w:rPr>
      </w:pPr>
    </w:p>
    <w:p w:rsidR="00AE3C68" w:rsidRPr="00DA62B8" w:rsidRDefault="00DA62B8">
      <w:pPr>
        <w:spacing w:after="0" w:line="408" w:lineRule="auto"/>
        <w:ind w:left="120"/>
        <w:jc w:val="center"/>
        <w:rPr>
          <w:lang w:val="ru-RU"/>
        </w:rPr>
      </w:pPr>
      <w:r w:rsidRPr="00DA62B8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AE3C68" w:rsidRPr="00DA62B8" w:rsidRDefault="00DA62B8">
      <w:pPr>
        <w:spacing w:after="0" w:line="408" w:lineRule="auto"/>
        <w:ind w:left="120"/>
        <w:jc w:val="center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DA62B8">
        <w:rPr>
          <w:rFonts w:ascii="Times New Roman" w:hAnsi="Times New Roman"/>
          <w:color w:val="000000"/>
          <w:sz w:val="28"/>
          <w:lang w:val="ru-RU"/>
        </w:rPr>
        <w:t xml:space="preserve"> 4724636)</w:t>
      </w:r>
    </w:p>
    <w:p w:rsidR="00AE3C68" w:rsidRPr="00DA62B8" w:rsidRDefault="00AE3C68">
      <w:pPr>
        <w:spacing w:after="0"/>
        <w:ind w:left="120"/>
        <w:jc w:val="center"/>
        <w:rPr>
          <w:lang w:val="ru-RU"/>
        </w:rPr>
      </w:pPr>
    </w:p>
    <w:p w:rsidR="00AE3C68" w:rsidRPr="00DA62B8" w:rsidRDefault="00DA62B8">
      <w:pPr>
        <w:spacing w:after="0" w:line="408" w:lineRule="auto"/>
        <w:ind w:left="120"/>
        <w:jc w:val="center"/>
        <w:rPr>
          <w:lang w:val="ru-RU"/>
        </w:rPr>
      </w:pPr>
      <w:r w:rsidRPr="00DA62B8">
        <w:rPr>
          <w:rFonts w:ascii="Times New Roman" w:hAnsi="Times New Roman"/>
          <w:b/>
          <w:color w:val="000000"/>
          <w:sz w:val="28"/>
          <w:lang w:val="ru-RU"/>
        </w:rPr>
        <w:t>учебного предмета «Труд (технология)»</w:t>
      </w:r>
    </w:p>
    <w:p w:rsidR="00AE3C68" w:rsidRPr="00DA62B8" w:rsidRDefault="00DA62B8">
      <w:pPr>
        <w:spacing w:after="0" w:line="408" w:lineRule="auto"/>
        <w:ind w:left="120"/>
        <w:jc w:val="center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AE3C68" w:rsidRPr="00DA62B8" w:rsidRDefault="00AE3C68">
      <w:pPr>
        <w:spacing w:after="0"/>
        <w:ind w:left="120"/>
        <w:jc w:val="center"/>
        <w:rPr>
          <w:lang w:val="ru-RU"/>
        </w:rPr>
      </w:pPr>
    </w:p>
    <w:p w:rsidR="00AE3C68" w:rsidRPr="00DA62B8" w:rsidRDefault="00AE3C68">
      <w:pPr>
        <w:spacing w:after="0"/>
        <w:ind w:left="120"/>
        <w:jc w:val="center"/>
        <w:rPr>
          <w:lang w:val="ru-RU"/>
        </w:rPr>
      </w:pPr>
    </w:p>
    <w:p w:rsidR="00AE3C68" w:rsidRPr="00DA62B8" w:rsidRDefault="00AE3C68">
      <w:pPr>
        <w:spacing w:after="0"/>
        <w:ind w:left="120"/>
        <w:jc w:val="center"/>
        <w:rPr>
          <w:lang w:val="ru-RU"/>
        </w:rPr>
      </w:pPr>
    </w:p>
    <w:p w:rsidR="00AE3C68" w:rsidRPr="00DA62B8" w:rsidRDefault="00AE3C68">
      <w:pPr>
        <w:spacing w:after="0"/>
        <w:ind w:left="120"/>
        <w:jc w:val="center"/>
        <w:rPr>
          <w:lang w:val="ru-RU"/>
        </w:rPr>
      </w:pPr>
    </w:p>
    <w:p w:rsidR="00AE3C68" w:rsidRPr="00DA62B8" w:rsidRDefault="00AE3C68">
      <w:pPr>
        <w:spacing w:after="0"/>
        <w:ind w:left="120"/>
        <w:jc w:val="center"/>
        <w:rPr>
          <w:lang w:val="ru-RU"/>
        </w:rPr>
      </w:pPr>
    </w:p>
    <w:p w:rsidR="00AE3C68" w:rsidRPr="00DA62B8" w:rsidRDefault="00AE3C68">
      <w:pPr>
        <w:spacing w:after="0"/>
        <w:ind w:left="120"/>
        <w:jc w:val="center"/>
        <w:rPr>
          <w:lang w:val="ru-RU"/>
        </w:rPr>
      </w:pPr>
    </w:p>
    <w:p w:rsidR="00AE3C68" w:rsidRPr="00DA62B8" w:rsidRDefault="00AE3C68">
      <w:pPr>
        <w:spacing w:after="0"/>
        <w:ind w:left="120"/>
        <w:jc w:val="center"/>
        <w:rPr>
          <w:lang w:val="ru-RU"/>
        </w:rPr>
      </w:pPr>
    </w:p>
    <w:p w:rsidR="00AE3C68" w:rsidRPr="00DA62B8" w:rsidRDefault="00AE3C68">
      <w:pPr>
        <w:spacing w:after="0"/>
        <w:ind w:left="120"/>
        <w:jc w:val="center"/>
        <w:rPr>
          <w:lang w:val="ru-RU"/>
        </w:rPr>
      </w:pPr>
    </w:p>
    <w:p w:rsidR="00DA62B8" w:rsidRPr="00DA62B8" w:rsidRDefault="00DA62B8">
      <w:pPr>
        <w:spacing w:after="0"/>
        <w:ind w:left="120"/>
        <w:jc w:val="center"/>
        <w:rPr>
          <w:lang w:val="ru-RU"/>
        </w:rPr>
      </w:pPr>
    </w:p>
    <w:p w:rsidR="00AE3C68" w:rsidRPr="00DA62B8" w:rsidRDefault="00DA62B8">
      <w:pPr>
        <w:spacing w:after="0"/>
        <w:ind w:left="120"/>
        <w:jc w:val="center"/>
        <w:rPr>
          <w:lang w:val="ru-RU"/>
        </w:rPr>
      </w:pPr>
      <w:bookmarkStart w:id="3" w:name="508ac55b-44c9-400c-838c-9af63dfa3fb2"/>
      <w:r w:rsidRPr="00DA62B8">
        <w:rPr>
          <w:rFonts w:ascii="Times New Roman" w:hAnsi="Times New Roman"/>
          <w:b/>
          <w:color w:val="000000"/>
          <w:sz w:val="28"/>
          <w:lang w:val="ru-RU"/>
        </w:rPr>
        <w:t xml:space="preserve">ст. </w:t>
      </w:r>
      <w:proofErr w:type="spellStart"/>
      <w:r w:rsidRPr="00DA62B8">
        <w:rPr>
          <w:rFonts w:ascii="Times New Roman" w:hAnsi="Times New Roman"/>
          <w:b/>
          <w:color w:val="000000"/>
          <w:sz w:val="28"/>
          <w:lang w:val="ru-RU"/>
        </w:rPr>
        <w:t>Чепигинская</w:t>
      </w:r>
      <w:bookmarkEnd w:id="3"/>
      <w:proofErr w:type="spellEnd"/>
      <w:r w:rsidRPr="00DA62B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d20e1ab1-8771-4456-8e22-9864249693d4"/>
      <w:r w:rsidRPr="00DA62B8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4"/>
      <w:r>
        <w:rPr>
          <w:rFonts w:ascii="Times New Roman" w:hAnsi="Times New Roman"/>
          <w:b/>
          <w:color w:val="000000"/>
          <w:sz w:val="28"/>
          <w:lang w:val="ru-RU"/>
        </w:rPr>
        <w:t xml:space="preserve"> год</w:t>
      </w:r>
    </w:p>
    <w:p w:rsidR="00AE3C68" w:rsidRPr="00DA62B8" w:rsidRDefault="00AE3C68">
      <w:pPr>
        <w:rPr>
          <w:lang w:val="ru-RU"/>
        </w:rPr>
        <w:sectPr w:rsidR="00AE3C68" w:rsidRPr="00DA62B8">
          <w:pgSz w:w="11906" w:h="16383"/>
          <w:pgMar w:top="1134" w:right="850" w:bottom="1134" w:left="1701" w:header="720" w:footer="720" w:gutter="0"/>
          <w:cols w:space="720"/>
        </w:sectPr>
      </w:pPr>
    </w:p>
    <w:p w:rsidR="00AE3C68" w:rsidRPr="00DA62B8" w:rsidRDefault="00DA62B8" w:rsidP="00DA62B8">
      <w:pPr>
        <w:spacing w:after="0" w:line="264" w:lineRule="auto"/>
        <w:jc w:val="both"/>
        <w:rPr>
          <w:lang w:val="ru-RU"/>
        </w:rPr>
      </w:pPr>
      <w:bookmarkStart w:id="5" w:name="block-35930852"/>
      <w:bookmarkEnd w:id="0"/>
      <w:r w:rsidRPr="00DA62B8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AE3C68" w:rsidRPr="00DA62B8" w:rsidRDefault="00AE3C68">
      <w:pPr>
        <w:spacing w:after="0" w:line="264" w:lineRule="auto"/>
        <w:ind w:left="120"/>
        <w:jc w:val="both"/>
        <w:rPr>
          <w:lang w:val="ru-RU"/>
        </w:rPr>
      </w:pP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A62B8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«Труд (технология)» (далее соответственно - программа по труду (технологии), труд (технология))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 xml:space="preserve"> Основной целью программы по труду (технологии)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</w:t>
      </w:r>
      <w:proofErr w:type="gramStart"/>
      <w:r w:rsidRPr="00DA62B8">
        <w:rPr>
          <w:rFonts w:ascii="Times New Roman" w:hAnsi="Times New Roman"/>
          <w:color w:val="000000"/>
          <w:sz w:val="28"/>
          <w:lang w:val="ru-RU"/>
        </w:rPr>
        <w:t>создания</w:t>
      </w:r>
      <w:proofErr w:type="gramEnd"/>
      <w:r w:rsidRPr="00DA62B8">
        <w:rPr>
          <w:rFonts w:ascii="Times New Roman" w:hAnsi="Times New Roman"/>
          <w:color w:val="000000"/>
          <w:sz w:val="28"/>
          <w:lang w:val="ru-RU"/>
        </w:rPr>
        <w:t xml:space="preserve"> в рамках исторически меняющихся технологий) и соответствующих им практических умений, необходимых для разумной организации собственной жизни воспитание ориентации на будущую трудовую деятельность, выбор профессии в процессе практического знакомства с историей ремесел и технологий.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 xml:space="preserve">Программа по труду (технологии) направлена на решение системы задач: 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формирование основ чертежно-графической грамотности, умения работать с простейшей технологической документацией (рисунок, чертёж, эскиз, схема);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lastRenderedPageBreak/>
        <w:t>развитие гибкости и вариативности мышления, способностей к изобретательской деятельности;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воспитание понимания социального значения разных профессий, важности ответственного отношения каждого за результаты труда;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воспитание готовности участия в трудовых делах школьного коллектива;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DA62B8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DA62B8">
        <w:rPr>
          <w:rFonts w:ascii="Times New Roman" w:hAnsi="Times New Roman"/>
          <w:color w:val="000000"/>
          <w:sz w:val="28"/>
          <w:lang w:val="ru-RU"/>
        </w:rPr>
        <w:t>, активности и инициативности;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труду (технологии) включает характеристику основных структурных единиц (модулей), которые являются общими для каждого года обучения: </w:t>
      </w:r>
    </w:p>
    <w:p w:rsidR="00AE3C68" w:rsidRDefault="00DA62B8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технологии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профессии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производства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AE3C68" w:rsidRPr="00DA62B8" w:rsidRDefault="00DA62B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работы с бумагой и картоном, с пластичными материалами, с природным материалом, с текстильными материалами и другими доступными материалами (например, пластик, поролон, фольга, солома);</w:t>
      </w:r>
    </w:p>
    <w:p w:rsidR="00AE3C68" w:rsidRPr="00DA62B8" w:rsidRDefault="00DA62B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конструктором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организации);</w:t>
      </w:r>
    </w:p>
    <w:p w:rsidR="00AE3C68" w:rsidRPr="00DA62B8" w:rsidRDefault="00DA62B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ИКТ (с учётом возможностей материально-технической базы образовательной организации).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программы по труду (технологии) обучающиеся овладевают основами проектной деятельности, которая направлена на </w:t>
      </w:r>
      <w:r w:rsidRPr="00DA62B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развитие творческих черт личности, коммуникабельности, чувства ответственности, умения искать и использовать информацию. 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 xml:space="preserve">В программе по труду (технологии) осуществляется реализация </w:t>
      </w:r>
      <w:proofErr w:type="spellStart"/>
      <w:r w:rsidRPr="00DA62B8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DA62B8">
        <w:rPr>
          <w:rFonts w:ascii="Times New Roman" w:hAnsi="Times New Roman"/>
          <w:color w:val="000000"/>
          <w:sz w:val="28"/>
          <w:lang w:val="ru-RU"/>
        </w:rPr>
        <w:t xml:space="preserve">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A62B8">
        <w:rPr>
          <w:rFonts w:ascii="Times New Roman" w:hAnsi="Times New Roman"/>
          <w:color w:val="000000"/>
          <w:sz w:val="28"/>
          <w:lang w:val="ru-RU"/>
        </w:rPr>
        <w:t>Общее число часов, отведенных на изучение предмета «Труд (технология)»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proofErr w:type="gramEnd"/>
    </w:p>
    <w:p w:rsidR="00AE3C68" w:rsidRPr="00DA62B8" w:rsidRDefault="00AE3C68">
      <w:pPr>
        <w:rPr>
          <w:lang w:val="ru-RU"/>
        </w:rPr>
        <w:sectPr w:rsidR="00AE3C68" w:rsidRPr="00DA62B8">
          <w:pgSz w:w="11906" w:h="16383"/>
          <w:pgMar w:top="1134" w:right="850" w:bottom="1134" w:left="1701" w:header="720" w:footer="720" w:gutter="0"/>
          <w:cols w:space="720"/>
        </w:sectPr>
      </w:pPr>
    </w:p>
    <w:p w:rsidR="00AE3C68" w:rsidRPr="00DA62B8" w:rsidRDefault="00DA62B8">
      <w:pPr>
        <w:spacing w:after="0" w:line="264" w:lineRule="auto"/>
        <w:ind w:left="120"/>
        <w:jc w:val="both"/>
        <w:rPr>
          <w:lang w:val="ru-RU"/>
        </w:rPr>
      </w:pPr>
      <w:bookmarkStart w:id="6" w:name="block-35930851"/>
      <w:bookmarkEnd w:id="5"/>
      <w:r w:rsidRPr="00DA62B8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:rsidR="00AE3C68" w:rsidRPr="00DA62B8" w:rsidRDefault="00AE3C68">
      <w:pPr>
        <w:spacing w:after="0" w:line="264" w:lineRule="auto"/>
        <w:ind w:left="120"/>
        <w:jc w:val="both"/>
        <w:rPr>
          <w:lang w:val="ru-RU"/>
        </w:rPr>
      </w:pPr>
    </w:p>
    <w:p w:rsidR="00AE3C68" w:rsidRPr="00DA62B8" w:rsidRDefault="00DA62B8">
      <w:pPr>
        <w:spacing w:after="0" w:line="264" w:lineRule="auto"/>
        <w:ind w:left="120"/>
        <w:jc w:val="both"/>
        <w:rPr>
          <w:lang w:val="ru-RU"/>
        </w:rPr>
      </w:pPr>
      <w:r w:rsidRPr="00DA62B8">
        <w:rPr>
          <w:rFonts w:ascii="Times New Roman" w:hAnsi="Times New Roman"/>
          <w:b/>
          <w:color w:val="333333"/>
          <w:sz w:val="28"/>
          <w:lang w:val="ru-RU"/>
        </w:rPr>
        <w:t>1 КЛАСС</w:t>
      </w:r>
    </w:p>
    <w:p w:rsidR="00AE3C68" w:rsidRPr="00DA62B8" w:rsidRDefault="00AE3C68">
      <w:pPr>
        <w:spacing w:after="0" w:line="120" w:lineRule="auto"/>
        <w:ind w:left="120"/>
        <w:jc w:val="both"/>
        <w:rPr>
          <w:lang w:val="ru-RU"/>
        </w:rPr>
      </w:pP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производства.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Мир профессий. Профессии родных и знакомых. Профессии, связанные с изучаемыми материалами и производствами. Профессии сферы обслуживания.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Традиции и праздники народов России, ремёсла, обычаи.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материалов.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 xml:space="preserve">Общее представление об основных технологических операциях ручной обработки материалов: разметка деталей, выделение деталей, формообразование деталей, сборка изделия, отделка изделия или его деталей. 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Способы разметки деталей: «на глаз» и «от руки», по шаблону, по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другое. Приёмы и правила аккуратной работы с клеем. Отделка изделия или его деталей (окрашивание, вышивка, аппликация и другое).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 xml:space="preserve">Подбор соответствующих инструментов и способов обработки материалов в зависимости от их свойств и видов изделий. </w:t>
      </w:r>
      <w:proofErr w:type="gramStart"/>
      <w:r w:rsidRPr="00DA62B8">
        <w:rPr>
          <w:rFonts w:ascii="Times New Roman" w:hAnsi="Times New Roman"/>
          <w:color w:val="000000"/>
          <w:sz w:val="28"/>
          <w:lang w:val="ru-RU"/>
        </w:rPr>
        <w:t>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  <w:proofErr w:type="gramEnd"/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Пластические массы, их виды (пластилин, пластика и </w:t>
      </w:r>
      <w:proofErr w:type="gramStart"/>
      <w:r w:rsidRPr="00DA62B8">
        <w:rPr>
          <w:rFonts w:ascii="Times New Roman" w:hAnsi="Times New Roman"/>
          <w:color w:val="000000"/>
          <w:sz w:val="28"/>
          <w:lang w:val="ru-RU"/>
        </w:rPr>
        <w:t>другое</w:t>
      </w:r>
      <w:proofErr w:type="gramEnd"/>
      <w:r w:rsidRPr="00DA62B8">
        <w:rPr>
          <w:rFonts w:ascii="Times New Roman" w:hAnsi="Times New Roman"/>
          <w:color w:val="000000"/>
          <w:sz w:val="28"/>
          <w:lang w:val="ru-RU"/>
        </w:rPr>
        <w:t>). Приёмы изготовления изделий доступной по сложности формы из них: разметка «на глаз», отделение части (стекой, отрыванием), придание формы.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 xml:space="preserve">Наиболее распространённые виды бумаги. Их общие свойства. Простейшие способы обработки бумаги различных видов: сгибание и складывание, </w:t>
      </w:r>
      <w:proofErr w:type="spellStart"/>
      <w:r w:rsidRPr="00DA62B8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DA62B8">
        <w:rPr>
          <w:rFonts w:ascii="Times New Roman" w:hAnsi="Times New Roman"/>
          <w:color w:val="000000"/>
          <w:sz w:val="28"/>
          <w:lang w:val="ru-RU"/>
        </w:rPr>
        <w:t>, обрывание, склеивание и другое. Резание бумаги ножницами. Правила безопасного использования ножниц.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A62B8">
        <w:rPr>
          <w:rFonts w:ascii="Times New Roman" w:hAnsi="Times New Roman"/>
          <w:color w:val="000000"/>
          <w:sz w:val="28"/>
          <w:lang w:val="ru-RU"/>
        </w:rPr>
        <w:t>Виды природных материалов (плоские – листья и объёмные – орехи, шишки, семена, ветки).</w:t>
      </w:r>
      <w:proofErr w:type="gramEnd"/>
      <w:r w:rsidRPr="00DA62B8">
        <w:rPr>
          <w:rFonts w:ascii="Times New Roman" w:hAnsi="Times New Roman"/>
          <w:color w:val="000000"/>
          <w:sz w:val="28"/>
          <w:lang w:val="ru-RU"/>
        </w:rPr>
        <w:t xml:space="preserve">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Использование дополнительных отделочных материалов.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моделирование.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 xml:space="preserve">Простые и объёмные конструкции из разных материалов (пластические массы, бумага, текстиль и </w:t>
      </w:r>
      <w:proofErr w:type="gramStart"/>
      <w:r w:rsidRPr="00DA62B8">
        <w:rPr>
          <w:rFonts w:ascii="Times New Roman" w:hAnsi="Times New Roman"/>
          <w:color w:val="000000"/>
          <w:sz w:val="28"/>
          <w:lang w:val="ru-RU"/>
        </w:rPr>
        <w:t>другое</w:t>
      </w:r>
      <w:proofErr w:type="gramEnd"/>
      <w:r w:rsidRPr="00DA62B8">
        <w:rPr>
          <w:rFonts w:ascii="Times New Roman" w:hAnsi="Times New Roman"/>
          <w:color w:val="000000"/>
          <w:sz w:val="28"/>
          <w:lang w:val="ru-RU"/>
        </w:rPr>
        <w:t>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AE3C68" w:rsidRPr="00DA62B8" w:rsidRDefault="00AE3C68">
      <w:pPr>
        <w:spacing w:after="0" w:line="264" w:lineRule="auto"/>
        <w:ind w:left="120"/>
        <w:jc w:val="both"/>
        <w:rPr>
          <w:lang w:val="ru-RU"/>
        </w:rPr>
      </w:pP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b/>
          <w:color w:val="000000"/>
          <w:sz w:val="28"/>
          <w:lang w:val="ru-RU"/>
        </w:rPr>
        <w:t>ИКТ.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Демонстрация учителем готовых материалов на информационных носителях.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Информация. Виды информации.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Изучение предмета «Труд (технология)»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 обучающегося будут сформированы следующие </w:t>
      </w:r>
      <w:r w:rsidRPr="00DA62B8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</w:t>
      </w:r>
      <w:r w:rsidRPr="00DA62B8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 (в пределах </w:t>
      </w:r>
      <w:proofErr w:type="gramStart"/>
      <w:r w:rsidRPr="00DA62B8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DA62B8">
        <w:rPr>
          <w:rFonts w:ascii="Times New Roman" w:hAnsi="Times New Roman"/>
          <w:color w:val="000000"/>
          <w:sz w:val="28"/>
          <w:lang w:val="ru-RU"/>
        </w:rPr>
        <w:t>);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воспринимать и использовать предложенную инструкцию (устную, графическую);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сравнивать отдельные изделия (конструкции), находить сходство и различия в их устройстве.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DA62B8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</w:t>
      </w:r>
      <w:r w:rsidRPr="00DA62B8">
        <w:rPr>
          <w:rFonts w:ascii="Times New Roman" w:hAnsi="Times New Roman"/>
          <w:color w:val="000000"/>
          <w:sz w:val="28"/>
          <w:lang w:val="ru-RU"/>
        </w:rPr>
        <w:t xml:space="preserve"> часть познавательных универсальных учебных действий: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воспринимать информацию (представленную в объяснении учителя или в учебнике), использовать её в работе;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DA62B8">
        <w:rPr>
          <w:rFonts w:ascii="Times New Roman" w:hAnsi="Times New Roman"/>
          <w:b/>
          <w:color w:val="000000"/>
          <w:sz w:val="28"/>
          <w:lang w:val="ru-RU"/>
        </w:rPr>
        <w:t>умения общаться</w:t>
      </w:r>
      <w:r w:rsidRPr="00DA62B8">
        <w:rPr>
          <w:rFonts w:ascii="Times New Roman" w:hAnsi="Times New Roman"/>
          <w:color w:val="000000"/>
          <w:sz w:val="28"/>
          <w:lang w:val="ru-RU"/>
        </w:rPr>
        <w:t xml:space="preserve"> как часть коммуникативных универсальных учебных действий: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строить несложные высказывания, сообщения в устной форме (по содержанию изученных тем).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</w:t>
      </w:r>
      <w:r w:rsidRPr="00DA62B8">
        <w:rPr>
          <w:rFonts w:ascii="Times New Roman" w:hAnsi="Times New Roman"/>
          <w:b/>
          <w:color w:val="000000"/>
          <w:sz w:val="28"/>
          <w:lang w:val="ru-RU"/>
        </w:rPr>
        <w:t>амоорганизации и самоконтроля</w:t>
      </w:r>
      <w:r w:rsidRPr="00DA62B8">
        <w:rPr>
          <w:rFonts w:ascii="Times New Roman" w:hAnsi="Times New Roman"/>
          <w:color w:val="000000"/>
          <w:sz w:val="28"/>
          <w:lang w:val="ru-RU"/>
        </w:rPr>
        <w:t xml:space="preserve"> как часть регулятивных универсальных учебных действий: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принимать и удерживать в процессе деятельности предложенную учебную задачу;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выполнять несложные действия контроля и оценки по предложенным критериям.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b/>
          <w:color w:val="000000"/>
          <w:sz w:val="28"/>
          <w:lang w:val="ru-RU"/>
        </w:rPr>
        <w:lastRenderedPageBreak/>
        <w:t>Совместная деятельность</w:t>
      </w:r>
      <w:r w:rsidRPr="00DA62B8"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умений: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AE3C68" w:rsidRPr="00DA62B8" w:rsidRDefault="00AE3C68">
      <w:pPr>
        <w:spacing w:after="0" w:line="264" w:lineRule="auto"/>
        <w:ind w:left="120"/>
        <w:rPr>
          <w:lang w:val="ru-RU"/>
        </w:rPr>
      </w:pPr>
    </w:p>
    <w:p w:rsidR="00AE3C68" w:rsidRPr="00DA62B8" w:rsidRDefault="00DA62B8">
      <w:pPr>
        <w:spacing w:after="0" w:line="264" w:lineRule="auto"/>
        <w:ind w:left="120"/>
        <w:rPr>
          <w:lang w:val="ru-RU"/>
        </w:rPr>
      </w:pPr>
      <w:r w:rsidRPr="00DA62B8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AE3C68" w:rsidRPr="00DA62B8" w:rsidRDefault="00AE3C68">
      <w:pPr>
        <w:spacing w:after="0" w:line="48" w:lineRule="auto"/>
        <w:ind w:left="120"/>
        <w:rPr>
          <w:lang w:val="ru-RU"/>
        </w:rPr>
      </w:pP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производства.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учётом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Традиции и современность. Новая жизнь древних профессий. Совершенствование их технологических процессов. Мир профессий. Мастера и их профессии, правила мастера. Культурные традиции. Техника на службе человека.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AE3C68" w:rsidRPr="00DA62B8" w:rsidRDefault="00AE3C68">
      <w:pPr>
        <w:spacing w:after="0" w:line="120" w:lineRule="auto"/>
        <w:ind w:left="120"/>
        <w:jc w:val="both"/>
        <w:rPr>
          <w:lang w:val="ru-RU"/>
        </w:rPr>
      </w:pP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материалов.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A62B8">
        <w:rPr>
          <w:rFonts w:ascii="Times New Roman" w:hAnsi="Times New Roman"/>
          <w:color w:val="000000"/>
          <w:sz w:val="28"/>
          <w:lang w:val="ru-RU"/>
        </w:rPr>
        <w:t>Знание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другое), сборка изделия (сшивание).</w:t>
      </w:r>
      <w:proofErr w:type="gramEnd"/>
      <w:r w:rsidRPr="00DA62B8">
        <w:rPr>
          <w:rFonts w:ascii="Times New Roman" w:hAnsi="Times New Roman"/>
          <w:color w:val="000000"/>
          <w:sz w:val="28"/>
          <w:lang w:val="ru-RU"/>
        </w:rPr>
        <w:t xml:space="preserve">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lastRenderedPageBreak/>
        <w:t>Виды условных графических изображений: рисунок, простейший чертёж, эскиз, схема. Чертёжные инструменты – линейка, угольник, циркуль. Их функциональное назначение, конструкция. Приёмы безопасной работы колющими инструментами (циркуль).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</w:t>
      </w:r>
      <w:proofErr w:type="spellStart"/>
      <w:r w:rsidRPr="00DA62B8">
        <w:rPr>
          <w:rFonts w:ascii="Times New Roman" w:hAnsi="Times New Roman"/>
          <w:color w:val="000000"/>
          <w:sz w:val="28"/>
          <w:lang w:val="ru-RU"/>
        </w:rPr>
        <w:t>биговка</w:t>
      </w:r>
      <w:proofErr w:type="spellEnd"/>
      <w:r w:rsidRPr="00DA62B8">
        <w:rPr>
          <w:rFonts w:ascii="Times New Roman" w:hAnsi="Times New Roman"/>
          <w:color w:val="000000"/>
          <w:sz w:val="28"/>
          <w:lang w:val="ru-RU"/>
        </w:rPr>
        <w:t>. Подвижное соединение деталей на проволоку, толстую нитку.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</w:t>
      </w:r>
      <w:proofErr w:type="gramStart"/>
      <w:r w:rsidRPr="00DA62B8">
        <w:rPr>
          <w:rFonts w:ascii="Times New Roman" w:hAnsi="Times New Roman"/>
          <w:color w:val="000000"/>
          <w:sz w:val="28"/>
          <w:lang w:val="ru-RU"/>
        </w:rPr>
        <w:t>Строчка прямого стежка и её варианты (перевивы, наборы) и (или) строчка косого стежка и её варианты (крестик, стебельчатая, ёлочка).</w:t>
      </w:r>
      <w:proofErr w:type="gramEnd"/>
      <w:r w:rsidRPr="00DA62B8">
        <w:rPr>
          <w:rFonts w:ascii="Times New Roman" w:hAnsi="Times New Roman"/>
          <w:color w:val="000000"/>
          <w:sz w:val="28"/>
          <w:lang w:val="ru-RU"/>
        </w:rPr>
        <w:t xml:space="preserve">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 (например, проволока, пряжа, бусины и другие).</w:t>
      </w:r>
    </w:p>
    <w:p w:rsidR="00AE3C68" w:rsidRPr="00DA62B8" w:rsidRDefault="00AE3C68">
      <w:pPr>
        <w:spacing w:after="0" w:line="120" w:lineRule="auto"/>
        <w:ind w:left="120"/>
        <w:jc w:val="both"/>
        <w:rPr>
          <w:lang w:val="ru-RU"/>
        </w:rPr>
      </w:pP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моделирование.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AE3C68" w:rsidRPr="00DA62B8" w:rsidRDefault="00AE3C68">
      <w:pPr>
        <w:spacing w:after="0" w:line="120" w:lineRule="auto"/>
        <w:ind w:left="120"/>
        <w:jc w:val="both"/>
        <w:rPr>
          <w:lang w:val="ru-RU"/>
        </w:rPr>
      </w:pP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Демонстрация учителем готовых материалов на информационных носителях.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Поиск информации. Интернет как источник информации.</w:t>
      </w:r>
    </w:p>
    <w:p w:rsidR="00AE3C68" w:rsidRPr="00DA62B8" w:rsidRDefault="00AE3C68">
      <w:pPr>
        <w:spacing w:after="0" w:line="264" w:lineRule="auto"/>
        <w:ind w:left="120"/>
        <w:rPr>
          <w:lang w:val="ru-RU"/>
        </w:rPr>
      </w:pPr>
    </w:p>
    <w:p w:rsidR="00AE3C68" w:rsidRPr="00DA62B8" w:rsidRDefault="00DA62B8">
      <w:pPr>
        <w:spacing w:after="0" w:line="264" w:lineRule="auto"/>
        <w:ind w:firstLine="600"/>
        <w:rPr>
          <w:lang w:val="ru-RU"/>
        </w:rPr>
      </w:pPr>
      <w:r w:rsidRPr="00DA62B8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lastRenderedPageBreak/>
        <w:t>Изучение предмета труда (технологии)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DA62B8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</w:t>
      </w:r>
      <w:r w:rsidRPr="00DA62B8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 (в пределах </w:t>
      </w:r>
      <w:proofErr w:type="gramStart"/>
      <w:r w:rsidRPr="00DA62B8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DA62B8">
        <w:rPr>
          <w:rFonts w:ascii="Times New Roman" w:hAnsi="Times New Roman"/>
          <w:color w:val="000000"/>
          <w:sz w:val="28"/>
          <w:lang w:val="ru-RU"/>
        </w:rPr>
        <w:t>);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образцом, инструкцией, устной или письменной;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группировки с учётом указанных критериев;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строить рассуждения, делать умозаключения, проверять их в практической работе;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воспроизводить порядок действий при решении учебной (практической) задачи;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осуществлять решение простых задач в умственной и материализованной форме.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DA62B8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</w:t>
      </w:r>
      <w:r w:rsidRPr="00DA62B8">
        <w:rPr>
          <w:rFonts w:ascii="Times New Roman" w:hAnsi="Times New Roman"/>
          <w:color w:val="000000"/>
          <w:sz w:val="28"/>
          <w:lang w:val="ru-RU"/>
        </w:rPr>
        <w:t xml:space="preserve"> как часть</w:t>
      </w:r>
      <w:r w:rsidRPr="00DA62B8">
        <w:rPr>
          <w:rFonts w:ascii="Times New Roman" w:hAnsi="Times New Roman"/>
          <w:b/>
          <w:color w:val="000000"/>
          <w:sz w:val="28"/>
          <w:lang w:val="ru-RU"/>
        </w:rPr>
        <w:t xml:space="preserve"> познавательных универсальных учебных действий</w:t>
      </w:r>
      <w:r w:rsidRPr="00DA62B8">
        <w:rPr>
          <w:rFonts w:ascii="Times New Roman" w:hAnsi="Times New Roman"/>
          <w:color w:val="000000"/>
          <w:sz w:val="28"/>
          <w:lang w:val="ru-RU"/>
        </w:rPr>
        <w:t>: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получать информацию из учебника и других дидактических материалов, использовать её в работе;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DA62B8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</w:t>
      </w:r>
      <w:r w:rsidRPr="00DA62B8">
        <w:rPr>
          <w:rFonts w:ascii="Times New Roman" w:hAnsi="Times New Roman"/>
          <w:color w:val="000000"/>
          <w:sz w:val="28"/>
          <w:lang w:val="ru-RU"/>
        </w:rPr>
        <w:t xml:space="preserve"> как часть </w:t>
      </w:r>
      <w:r w:rsidRPr="00DA62B8">
        <w:rPr>
          <w:rFonts w:ascii="Times New Roman" w:hAnsi="Times New Roman"/>
          <w:b/>
          <w:color w:val="000000"/>
          <w:sz w:val="28"/>
          <w:lang w:val="ru-RU"/>
        </w:rPr>
        <w:t>коммуникативных универсальных учебных действий</w:t>
      </w:r>
      <w:r w:rsidRPr="00DA62B8">
        <w:rPr>
          <w:rFonts w:ascii="Times New Roman" w:hAnsi="Times New Roman"/>
          <w:color w:val="000000"/>
          <w:sz w:val="28"/>
          <w:lang w:val="ru-RU"/>
        </w:rPr>
        <w:t>: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выполнять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 внимание к мнению другого;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</w:t>
      </w:r>
      <w:r w:rsidRPr="00DA62B8">
        <w:rPr>
          <w:rFonts w:ascii="Times New Roman" w:hAnsi="Times New Roman"/>
          <w:b/>
          <w:color w:val="000000"/>
          <w:sz w:val="28"/>
          <w:lang w:val="ru-RU"/>
        </w:rPr>
        <w:t>амоорганизации и самоконтроля</w:t>
      </w:r>
      <w:r w:rsidRPr="00DA62B8">
        <w:rPr>
          <w:rFonts w:ascii="Times New Roman" w:hAnsi="Times New Roman"/>
          <w:color w:val="000000"/>
          <w:sz w:val="28"/>
          <w:lang w:val="ru-RU"/>
        </w:rPr>
        <w:t xml:space="preserve"> как часть регулятивных универсальных учебных действий: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lastRenderedPageBreak/>
        <w:t>понимать и принимать учебную задачу;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деятельность;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понимать предлагаемый план действий, действовать по плану;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планировать работу;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оценки;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воспринимать советы, оценку учителя и других обучающихся, стараться учитывать их в работе.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DA62B8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</w:t>
      </w:r>
      <w:r w:rsidRPr="00DA62B8">
        <w:rPr>
          <w:rFonts w:ascii="Times New Roman" w:hAnsi="Times New Roman"/>
          <w:color w:val="000000"/>
          <w:sz w:val="28"/>
          <w:lang w:val="ru-RU"/>
        </w:rPr>
        <w:t>: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выполнять элементарную совместную деятельность в процессе изготовления изделий, осуществлять взаимопомощь;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:rsidR="00AE3C68" w:rsidRPr="00DA62B8" w:rsidRDefault="00AE3C68">
      <w:pPr>
        <w:spacing w:after="0" w:line="264" w:lineRule="auto"/>
        <w:ind w:left="120"/>
        <w:rPr>
          <w:lang w:val="ru-RU"/>
        </w:rPr>
      </w:pPr>
    </w:p>
    <w:p w:rsidR="00AE3C68" w:rsidRPr="00DA62B8" w:rsidRDefault="00DA62B8">
      <w:pPr>
        <w:spacing w:after="0" w:line="264" w:lineRule="auto"/>
        <w:ind w:left="120"/>
        <w:rPr>
          <w:lang w:val="ru-RU"/>
        </w:rPr>
      </w:pPr>
      <w:r w:rsidRPr="00DA62B8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AE3C68" w:rsidRPr="00DA62B8" w:rsidRDefault="00AE3C68">
      <w:pPr>
        <w:spacing w:after="0" w:line="96" w:lineRule="auto"/>
        <w:ind w:left="120"/>
        <w:rPr>
          <w:lang w:val="ru-RU"/>
        </w:rPr>
      </w:pP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производства.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 xml:space="preserve">Непрерывность процесса </w:t>
      </w:r>
      <w:proofErr w:type="spellStart"/>
      <w:r w:rsidRPr="00DA62B8">
        <w:rPr>
          <w:rFonts w:ascii="Times New Roman" w:hAnsi="Times New Roman"/>
          <w:color w:val="000000"/>
          <w:sz w:val="28"/>
          <w:lang w:val="ru-RU"/>
        </w:rPr>
        <w:t>деятельностного</w:t>
      </w:r>
      <w:proofErr w:type="spellEnd"/>
      <w:r w:rsidRPr="00DA62B8">
        <w:rPr>
          <w:rFonts w:ascii="Times New Roman" w:hAnsi="Times New Roman"/>
          <w:color w:val="000000"/>
          <w:sz w:val="28"/>
          <w:lang w:val="ru-RU"/>
        </w:rPr>
        <w:t xml:space="preserve"> освоения мира человеком и создания культуры. Материальные и духовные потребности человека как движущие силы прогресса.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 xml:space="preserve"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</w:t>
      </w:r>
      <w:proofErr w:type="gramStart"/>
      <w:r w:rsidRPr="00DA62B8">
        <w:rPr>
          <w:rFonts w:ascii="Times New Roman" w:hAnsi="Times New Roman"/>
          <w:color w:val="000000"/>
          <w:sz w:val="28"/>
          <w:lang w:val="ru-RU"/>
        </w:rPr>
        <w:t>используемым</w:t>
      </w:r>
      <w:proofErr w:type="gramEnd"/>
      <w:r w:rsidRPr="00DA62B8">
        <w:rPr>
          <w:rFonts w:ascii="Times New Roman" w:hAnsi="Times New Roman"/>
          <w:color w:val="000000"/>
          <w:sz w:val="28"/>
          <w:lang w:val="ru-RU"/>
        </w:rPr>
        <w:t xml:space="preserve"> на уроках труда (технологии).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 xml:space="preserve">Элементарная творческая и проектная деятельность. Коллективные, групповые и </w:t>
      </w:r>
      <w:proofErr w:type="gramStart"/>
      <w:r w:rsidRPr="00DA62B8">
        <w:rPr>
          <w:rFonts w:ascii="Times New Roman" w:hAnsi="Times New Roman"/>
          <w:color w:val="000000"/>
          <w:sz w:val="28"/>
          <w:lang w:val="ru-RU"/>
        </w:rPr>
        <w:t>индивидуальные проекты</w:t>
      </w:r>
      <w:proofErr w:type="gramEnd"/>
      <w:r w:rsidRPr="00DA62B8">
        <w:rPr>
          <w:rFonts w:ascii="Times New Roman" w:hAnsi="Times New Roman"/>
          <w:color w:val="000000"/>
          <w:sz w:val="28"/>
          <w:lang w:val="ru-RU"/>
        </w:rPr>
        <w:t xml:space="preserve"> в рамках изучаемой тематики. </w:t>
      </w:r>
      <w:r w:rsidRPr="00DA62B8">
        <w:rPr>
          <w:rFonts w:ascii="Times New Roman" w:hAnsi="Times New Roman"/>
          <w:color w:val="000000"/>
          <w:sz w:val="28"/>
          <w:lang w:val="ru-RU"/>
        </w:rPr>
        <w:lastRenderedPageBreak/>
        <w:t>Совместная работа в малых группах, осуществление сотрудничества, распределение работы, выполнение социальных ролей (руководитель (лидер) и подчинённый).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материалов.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Инструменты и приспособления (циркуль, угольник, канцелярский нож, шило и другие), знание приёмов их рационального и безопасного использования.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объёмных изделий из развёрток. Преобразование развёрток несложных форм.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Выполнение рицовки на картоне с помощью канцелярского ножа, выполнение отверстий шилом.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материалов. Комбинирование разных материалов в одном изделии.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моделирование.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lastRenderedPageBreak/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:rsidR="00AE3C68" w:rsidRPr="00DA62B8" w:rsidRDefault="00AE3C68">
      <w:pPr>
        <w:spacing w:after="0" w:line="264" w:lineRule="auto"/>
        <w:ind w:left="120"/>
        <w:jc w:val="both"/>
        <w:rPr>
          <w:lang w:val="ru-RU"/>
        </w:rPr>
      </w:pP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b/>
          <w:color w:val="000000"/>
          <w:sz w:val="28"/>
          <w:lang w:val="ru-RU"/>
        </w:rPr>
        <w:t>ИКТ.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</w:t>
      </w:r>
      <w:proofErr w:type="gramStart"/>
      <w:r w:rsidRPr="00DA62B8">
        <w:rPr>
          <w:rFonts w:ascii="Times New Roman" w:hAnsi="Times New Roman"/>
          <w:color w:val="000000"/>
          <w:sz w:val="28"/>
          <w:lang w:val="ru-RU"/>
        </w:rPr>
        <w:t xml:space="preserve">Работа с доступной информацией (книги, музеи, беседы (мастер-классы) с мастерами, Интернет, видео, </w:t>
      </w:r>
      <w:r>
        <w:rPr>
          <w:rFonts w:ascii="Times New Roman" w:hAnsi="Times New Roman"/>
          <w:color w:val="000000"/>
          <w:sz w:val="28"/>
        </w:rPr>
        <w:t>DVD</w:t>
      </w:r>
      <w:r w:rsidRPr="00DA62B8">
        <w:rPr>
          <w:rFonts w:ascii="Times New Roman" w:hAnsi="Times New Roman"/>
          <w:color w:val="000000"/>
          <w:sz w:val="28"/>
          <w:lang w:val="ru-RU"/>
        </w:rPr>
        <w:t>).</w:t>
      </w:r>
      <w:proofErr w:type="gramEnd"/>
      <w:r w:rsidRPr="00DA62B8">
        <w:rPr>
          <w:rFonts w:ascii="Times New Roman" w:hAnsi="Times New Roman"/>
          <w:color w:val="000000"/>
          <w:sz w:val="28"/>
          <w:lang w:val="ru-RU"/>
        </w:rPr>
        <w:t xml:space="preserve"> Работа с текстовым редактором </w:t>
      </w:r>
      <w:r>
        <w:rPr>
          <w:rFonts w:ascii="Times New Roman" w:hAnsi="Times New Roman"/>
          <w:color w:val="000000"/>
          <w:sz w:val="28"/>
        </w:rPr>
        <w:t>Microsoft</w:t>
      </w:r>
      <w:r w:rsidRPr="00DA62B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Word</w:t>
      </w:r>
      <w:r w:rsidRPr="00DA62B8">
        <w:rPr>
          <w:rFonts w:ascii="Times New Roman" w:hAnsi="Times New Roman"/>
          <w:color w:val="000000"/>
          <w:sz w:val="28"/>
          <w:lang w:val="ru-RU"/>
        </w:rPr>
        <w:t xml:space="preserve"> или другим.</w:t>
      </w:r>
    </w:p>
    <w:p w:rsidR="00AE3C68" w:rsidRPr="00DA62B8" w:rsidRDefault="00AE3C68">
      <w:pPr>
        <w:spacing w:after="0" w:line="264" w:lineRule="auto"/>
        <w:ind w:left="120"/>
        <w:rPr>
          <w:lang w:val="ru-RU"/>
        </w:rPr>
      </w:pPr>
    </w:p>
    <w:p w:rsidR="00AE3C68" w:rsidRPr="00DA62B8" w:rsidRDefault="00DA62B8">
      <w:pPr>
        <w:spacing w:after="0" w:line="264" w:lineRule="auto"/>
        <w:ind w:firstLine="600"/>
        <w:rPr>
          <w:lang w:val="ru-RU"/>
        </w:rPr>
      </w:pPr>
      <w:r w:rsidRPr="00DA62B8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Изучение труда (технологии)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DA62B8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</w:t>
      </w:r>
      <w:r w:rsidRPr="00DA62B8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технологии, использовать их в ответах на вопросы и высказываниях (в пределах </w:t>
      </w:r>
      <w:proofErr w:type="gramStart"/>
      <w:r w:rsidRPr="00DA62B8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DA62B8">
        <w:rPr>
          <w:rFonts w:ascii="Times New Roman" w:hAnsi="Times New Roman"/>
          <w:color w:val="000000"/>
          <w:sz w:val="28"/>
          <w:lang w:val="ru-RU"/>
        </w:rPr>
        <w:t>);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lastRenderedPageBreak/>
        <w:t>определять способы доработки конструкций с учётом предложенных условий;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читать и воспроизводить простой чертёж (эскиз) развёртки изделия;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восстанавливать нарушенную последовательность выполнения изделия.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DA62B8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DA62B8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DA62B8">
        <w:rPr>
          <w:rFonts w:ascii="Times New Roman" w:hAnsi="Times New Roman"/>
          <w:b/>
          <w:color w:val="000000"/>
          <w:sz w:val="28"/>
          <w:lang w:val="ru-RU"/>
        </w:rPr>
        <w:t>умения</w:t>
      </w:r>
      <w:r w:rsidRPr="00DA62B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A62B8">
        <w:rPr>
          <w:rFonts w:ascii="Times New Roman" w:hAnsi="Times New Roman"/>
          <w:b/>
          <w:color w:val="000000"/>
          <w:sz w:val="28"/>
          <w:lang w:val="ru-RU"/>
        </w:rPr>
        <w:t>общения</w:t>
      </w:r>
      <w:r w:rsidRPr="00DA62B8">
        <w:rPr>
          <w:rFonts w:ascii="Times New Roman" w:hAnsi="Times New Roman"/>
          <w:color w:val="000000"/>
          <w:sz w:val="28"/>
          <w:lang w:val="ru-RU"/>
        </w:rPr>
        <w:t xml:space="preserve"> как часть коммуникативных универсальных учебных действий: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строить монологическое высказывание, владеть диалогической формой коммуникации;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описывать предметы рукотворного мира, оценивать их достоинства;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действий: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принимать и сохранять учебную задачу, осуществлять поиск сре</w:t>
      </w:r>
      <w:proofErr w:type="gramStart"/>
      <w:r w:rsidRPr="00DA62B8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DA62B8">
        <w:rPr>
          <w:rFonts w:ascii="Times New Roman" w:hAnsi="Times New Roman"/>
          <w:color w:val="000000"/>
          <w:sz w:val="28"/>
          <w:lang w:val="ru-RU"/>
        </w:rPr>
        <w:t>я её решения;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проявлять </w:t>
      </w:r>
      <w:proofErr w:type="gramStart"/>
      <w:r w:rsidRPr="00DA62B8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DA62B8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DA62B8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DA62B8">
        <w:rPr>
          <w:rFonts w:ascii="Times New Roman" w:hAnsi="Times New Roman"/>
          <w:color w:val="000000"/>
          <w:sz w:val="28"/>
          <w:lang w:val="ru-RU"/>
        </w:rPr>
        <w:t xml:space="preserve"> при выполнении задания.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совместной деятельности: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выбирать себе партнёров по совместной деятельности не только по симпатии, но и по деловым качествам;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выполнять роли лидера, подчинённого, соблюдать равноправие и дружелюбие;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работы.</w:t>
      </w:r>
    </w:p>
    <w:p w:rsidR="00AE3C68" w:rsidRPr="00DA62B8" w:rsidRDefault="00AE3C68">
      <w:pPr>
        <w:spacing w:after="0" w:line="264" w:lineRule="auto"/>
        <w:ind w:left="120"/>
        <w:rPr>
          <w:lang w:val="ru-RU"/>
        </w:rPr>
      </w:pPr>
    </w:p>
    <w:p w:rsidR="00AE3C68" w:rsidRPr="00DA62B8" w:rsidRDefault="00DA62B8">
      <w:pPr>
        <w:spacing w:after="0" w:line="264" w:lineRule="auto"/>
        <w:ind w:left="120"/>
        <w:rPr>
          <w:lang w:val="ru-RU"/>
        </w:rPr>
      </w:pPr>
      <w:r w:rsidRPr="00DA62B8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AE3C68" w:rsidRPr="00DA62B8" w:rsidRDefault="00AE3C68">
      <w:pPr>
        <w:spacing w:after="0" w:line="120" w:lineRule="auto"/>
        <w:ind w:left="120"/>
        <w:rPr>
          <w:lang w:val="ru-RU"/>
        </w:rPr>
      </w:pP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производства.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другие).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опасностями (пожарные, космонавты, химики и другие).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 xml:space="preserve">Информационный мир, его место и влияние на </w:t>
      </w:r>
      <w:proofErr w:type="gramStart"/>
      <w:r w:rsidRPr="00DA62B8">
        <w:rPr>
          <w:rFonts w:ascii="Times New Roman" w:hAnsi="Times New Roman"/>
          <w:color w:val="000000"/>
          <w:sz w:val="28"/>
          <w:lang w:val="ru-RU"/>
        </w:rPr>
        <w:t>жизнь</w:t>
      </w:r>
      <w:proofErr w:type="gramEnd"/>
      <w:r w:rsidRPr="00DA62B8">
        <w:rPr>
          <w:rFonts w:ascii="Times New Roman" w:hAnsi="Times New Roman"/>
          <w:color w:val="000000"/>
          <w:sz w:val="28"/>
          <w:lang w:val="ru-RU"/>
        </w:rPr>
        <w:t xml:space="preserve">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другое).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 xml:space="preserve"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</w:t>
      </w:r>
      <w:proofErr w:type="gramStart"/>
      <w:r w:rsidRPr="00DA62B8">
        <w:rPr>
          <w:rFonts w:ascii="Times New Roman" w:hAnsi="Times New Roman"/>
          <w:color w:val="000000"/>
          <w:sz w:val="28"/>
          <w:lang w:val="ru-RU"/>
        </w:rPr>
        <w:t>индивидуальные проекты</w:t>
      </w:r>
      <w:proofErr w:type="gramEnd"/>
      <w:r w:rsidRPr="00DA62B8">
        <w:rPr>
          <w:rFonts w:ascii="Times New Roman" w:hAnsi="Times New Roman"/>
          <w:color w:val="000000"/>
          <w:sz w:val="28"/>
          <w:lang w:val="ru-RU"/>
        </w:rPr>
        <w:t xml:space="preserve">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AE3C68" w:rsidRPr="00DA62B8" w:rsidRDefault="00AE3C68">
      <w:pPr>
        <w:spacing w:after="0" w:line="48" w:lineRule="auto"/>
        <w:ind w:left="120"/>
        <w:jc w:val="both"/>
        <w:rPr>
          <w:lang w:val="ru-RU"/>
        </w:rPr>
      </w:pP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материалов.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lastRenderedPageBreak/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(изменёнными) требованиями к изделию.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Комбинированное использование разных материалов.</w:t>
      </w:r>
    </w:p>
    <w:p w:rsidR="00AE3C68" w:rsidRPr="00DA62B8" w:rsidRDefault="00AE3C68">
      <w:pPr>
        <w:spacing w:after="0" w:line="48" w:lineRule="auto"/>
        <w:ind w:left="120"/>
        <w:jc w:val="both"/>
        <w:rPr>
          <w:lang w:val="ru-RU"/>
        </w:rPr>
      </w:pP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моделирование.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Современные требования к техническим устройствам (</w:t>
      </w:r>
      <w:proofErr w:type="spellStart"/>
      <w:r w:rsidRPr="00DA62B8">
        <w:rPr>
          <w:rFonts w:ascii="Times New Roman" w:hAnsi="Times New Roman"/>
          <w:color w:val="000000"/>
          <w:sz w:val="28"/>
          <w:lang w:val="ru-RU"/>
        </w:rPr>
        <w:t>экологичность</w:t>
      </w:r>
      <w:proofErr w:type="spellEnd"/>
      <w:r w:rsidRPr="00DA62B8">
        <w:rPr>
          <w:rFonts w:ascii="Times New Roman" w:hAnsi="Times New Roman"/>
          <w:color w:val="000000"/>
          <w:sz w:val="28"/>
          <w:lang w:val="ru-RU"/>
        </w:rPr>
        <w:t>, безопасность, эргономичность и другие).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конструктора,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 xml:space="preserve"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</w:t>
      </w:r>
      <w:r w:rsidRPr="00DA62B8">
        <w:rPr>
          <w:rFonts w:ascii="Times New Roman" w:hAnsi="Times New Roman"/>
          <w:color w:val="000000"/>
          <w:sz w:val="28"/>
          <w:lang w:val="ru-RU"/>
        </w:rPr>
        <w:lastRenderedPageBreak/>
        <w:t>тестирование робота. Преобразование конструкции робота. Презентация робота.</w:t>
      </w:r>
    </w:p>
    <w:p w:rsidR="00AE3C68" w:rsidRPr="00DA62B8" w:rsidRDefault="00AE3C68">
      <w:pPr>
        <w:spacing w:after="0" w:line="264" w:lineRule="auto"/>
        <w:ind w:left="120"/>
        <w:jc w:val="both"/>
        <w:rPr>
          <w:lang w:val="ru-RU"/>
        </w:rPr>
      </w:pP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b/>
          <w:color w:val="000000"/>
          <w:sz w:val="28"/>
          <w:lang w:val="ru-RU"/>
        </w:rPr>
        <w:t>ИКТ.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Работа с доступной информацией в Интернете и на цифровых носителях информации.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A62B8">
        <w:rPr>
          <w:rFonts w:ascii="Times New Roman" w:hAnsi="Times New Roman"/>
          <w:color w:val="000000"/>
          <w:sz w:val="28"/>
          <w:lang w:val="ru-RU"/>
        </w:rPr>
        <w:t xml:space="preserve">Электронные и </w:t>
      </w:r>
      <w:proofErr w:type="spellStart"/>
      <w:r w:rsidRPr="00DA62B8">
        <w:rPr>
          <w:rFonts w:ascii="Times New Roman" w:hAnsi="Times New Roman"/>
          <w:color w:val="000000"/>
          <w:sz w:val="28"/>
          <w:lang w:val="ru-RU"/>
        </w:rPr>
        <w:t>медиаресурсы</w:t>
      </w:r>
      <w:proofErr w:type="spellEnd"/>
      <w:r w:rsidRPr="00DA62B8">
        <w:rPr>
          <w:rFonts w:ascii="Times New Roman" w:hAnsi="Times New Roman"/>
          <w:color w:val="000000"/>
          <w:sz w:val="28"/>
          <w:lang w:val="ru-RU"/>
        </w:rPr>
        <w:t xml:space="preserve"> в художественно-конструкторской, проектной, предметной преобразующей деятельности.</w:t>
      </w:r>
      <w:proofErr w:type="gramEnd"/>
      <w:r w:rsidRPr="00DA62B8">
        <w:rPr>
          <w:rFonts w:ascii="Times New Roman" w:hAnsi="Times New Roman"/>
          <w:color w:val="000000"/>
          <w:sz w:val="28"/>
          <w:lang w:val="ru-RU"/>
        </w:rPr>
        <w:t xml:space="preserve">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другое. Создание презентаций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DA62B8">
        <w:rPr>
          <w:rFonts w:ascii="Times New Roman" w:hAnsi="Times New Roman"/>
          <w:color w:val="000000"/>
          <w:sz w:val="28"/>
          <w:lang w:val="ru-RU"/>
        </w:rPr>
        <w:t xml:space="preserve"> или другой.</w:t>
      </w:r>
    </w:p>
    <w:p w:rsidR="00AE3C68" w:rsidRPr="00DA62B8" w:rsidRDefault="00AE3C68">
      <w:pPr>
        <w:spacing w:after="0" w:line="264" w:lineRule="auto"/>
        <w:ind w:left="120"/>
        <w:rPr>
          <w:lang w:val="ru-RU"/>
        </w:rPr>
      </w:pPr>
    </w:p>
    <w:p w:rsidR="00AE3C68" w:rsidRPr="00DA62B8" w:rsidRDefault="00DA62B8">
      <w:pPr>
        <w:spacing w:after="0" w:line="264" w:lineRule="auto"/>
        <w:ind w:firstLine="600"/>
        <w:rPr>
          <w:lang w:val="ru-RU"/>
        </w:rPr>
      </w:pPr>
      <w:r w:rsidRPr="00DA62B8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Изучение труда (технологии)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DA62B8">
        <w:rPr>
          <w:rFonts w:ascii="Times New Roman" w:hAnsi="Times New Roman"/>
          <w:b/>
          <w:color w:val="000000"/>
          <w:sz w:val="28"/>
          <w:lang w:val="ru-RU"/>
        </w:rPr>
        <w:t xml:space="preserve">базовые логические и исследовательские действия </w:t>
      </w:r>
      <w:r w:rsidRPr="00DA62B8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действий: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технологии, использовать их в ответах на вопросы и высказываниях (в пределах </w:t>
      </w:r>
      <w:proofErr w:type="gramStart"/>
      <w:r w:rsidRPr="00DA62B8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DA62B8">
        <w:rPr>
          <w:rFonts w:ascii="Times New Roman" w:hAnsi="Times New Roman"/>
          <w:color w:val="000000"/>
          <w:sz w:val="28"/>
          <w:lang w:val="ru-RU"/>
        </w:rPr>
        <w:t>);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анализировать конструкции предложенных образцов изделий;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решать простые задачи на преобразование конструкции;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письменной;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классификации предметов (изделий) с учётом указанных критериев;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DA62B8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DA62B8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осуществлять поиск дополнительной информации по тематике творческих и проектных работ;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 xml:space="preserve">использовать рисунки из ресурса компьютера в оформлении изделий и </w:t>
      </w:r>
      <w:proofErr w:type="gramStart"/>
      <w:r w:rsidRPr="00DA62B8">
        <w:rPr>
          <w:rFonts w:ascii="Times New Roman" w:hAnsi="Times New Roman"/>
          <w:color w:val="000000"/>
          <w:sz w:val="28"/>
          <w:lang w:val="ru-RU"/>
        </w:rPr>
        <w:t>другое</w:t>
      </w:r>
      <w:proofErr w:type="gramEnd"/>
      <w:r w:rsidRPr="00DA62B8">
        <w:rPr>
          <w:rFonts w:ascii="Times New Roman" w:hAnsi="Times New Roman"/>
          <w:color w:val="000000"/>
          <w:sz w:val="28"/>
          <w:lang w:val="ru-RU"/>
        </w:rPr>
        <w:t>;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DA62B8">
        <w:rPr>
          <w:rFonts w:ascii="Times New Roman" w:hAnsi="Times New Roman"/>
          <w:b/>
          <w:color w:val="000000"/>
          <w:sz w:val="28"/>
          <w:lang w:val="ru-RU"/>
        </w:rPr>
        <w:t>умения общения</w:t>
      </w:r>
      <w:r w:rsidRPr="00DA62B8">
        <w:rPr>
          <w:rFonts w:ascii="Times New Roman" w:hAnsi="Times New Roman"/>
          <w:color w:val="000000"/>
          <w:sz w:val="28"/>
          <w:lang w:val="ru-RU"/>
        </w:rPr>
        <w:t xml:space="preserve"> как часть коммуникативных универсальных учебных действий: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 xml:space="preserve">описывать факты из истории развития ремёсел на Руси и в России, </w:t>
      </w:r>
      <w:proofErr w:type="gramStart"/>
      <w:r w:rsidRPr="00DA62B8">
        <w:rPr>
          <w:rFonts w:ascii="Times New Roman" w:hAnsi="Times New Roman"/>
          <w:color w:val="000000"/>
          <w:sz w:val="28"/>
          <w:lang w:val="ru-RU"/>
        </w:rPr>
        <w:t>высказывать своё отношение</w:t>
      </w:r>
      <w:proofErr w:type="gramEnd"/>
      <w:r w:rsidRPr="00DA62B8">
        <w:rPr>
          <w:rFonts w:ascii="Times New Roman" w:hAnsi="Times New Roman"/>
          <w:color w:val="000000"/>
          <w:sz w:val="28"/>
          <w:lang w:val="ru-RU"/>
        </w:rPr>
        <w:t xml:space="preserve"> к предметам декоративно-прикладного искусства разных народов Российской Федерации;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создавать тексты-рассуждения: раскрывать последовательность операций при работе с разными материалами;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действий: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задачу, самостоятельно определять цели учебно-познавательной деятельности;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планировать практическую работу в соответствии с поставленной целью и выполнять её в соответствии с планом;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lastRenderedPageBreak/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proofErr w:type="gramStart"/>
      <w:r w:rsidRPr="00DA62B8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DA62B8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DA62B8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DA62B8">
        <w:rPr>
          <w:rFonts w:ascii="Times New Roman" w:hAnsi="Times New Roman"/>
          <w:color w:val="000000"/>
          <w:sz w:val="28"/>
          <w:lang w:val="ru-RU"/>
        </w:rPr>
        <w:t xml:space="preserve"> при выполнении задания.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совместной деятельности: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AE3C68" w:rsidRPr="00DA62B8" w:rsidRDefault="00AE3C68">
      <w:pPr>
        <w:rPr>
          <w:lang w:val="ru-RU"/>
        </w:rPr>
        <w:sectPr w:rsidR="00AE3C68" w:rsidRPr="00DA62B8">
          <w:pgSz w:w="11906" w:h="16383"/>
          <w:pgMar w:top="1134" w:right="850" w:bottom="1134" w:left="1701" w:header="720" w:footer="720" w:gutter="0"/>
          <w:cols w:space="720"/>
        </w:sectPr>
      </w:pPr>
    </w:p>
    <w:p w:rsidR="00AE3C68" w:rsidRPr="00DA62B8" w:rsidRDefault="00DA62B8">
      <w:pPr>
        <w:spacing w:after="0"/>
        <w:ind w:left="120"/>
        <w:jc w:val="both"/>
        <w:rPr>
          <w:lang w:val="ru-RU"/>
        </w:rPr>
      </w:pPr>
      <w:bookmarkStart w:id="7" w:name="block-35930853"/>
      <w:bookmarkEnd w:id="6"/>
      <w:r w:rsidRPr="00DA62B8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ТЕХНОЛОГИИ НА УРОВНЕ НАЧАЛЬНОГО ОБЩЕГО ОБРАЗОВАНИЯ</w:t>
      </w:r>
    </w:p>
    <w:p w:rsidR="00AE3C68" w:rsidRPr="00DA62B8" w:rsidRDefault="00AE3C68">
      <w:pPr>
        <w:spacing w:after="0"/>
        <w:ind w:left="120"/>
        <w:rPr>
          <w:lang w:val="ru-RU"/>
        </w:rPr>
      </w:pPr>
      <w:bookmarkStart w:id="8" w:name="_Toc143620888"/>
      <w:bookmarkEnd w:id="8"/>
    </w:p>
    <w:p w:rsidR="00AE3C68" w:rsidRPr="00DA62B8" w:rsidRDefault="00AE3C68">
      <w:pPr>
        <w:spacing w:after="0" w:line="168" w:lineRule="auto"/>
        <w:ind w:left="120"/>
        <w:rPr>
          <w:lang w:val="ru-RU"/>
        </w:rPr>
      </w:pPr>
    </w:p>
    <w:p w:rsidR="00AE3C68" w:rsidRPr="00DA62B8" w:rsidRDefault="00DA62B8">
      <w:pPr>
        <w:spacing w:after="0"/>
        <w:ind w:left="120"/>
        <w:rPr>
          <w:lang w:val="ru-RU"/>
        </w:rPr>
      </w:pPr>
      <w:r w:rsidRPr="00DA62B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труду (технологии)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труда (технологии) на уровне начального общего образования </w:t>
      </w:r>
      <w:proofErr w:type="gramStart"/>
      <w:r w:rsidRPr="00DA62B8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DA62B8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 xml:space="preserve">проявление </w:t>
      </w:r>
      <w:proofErr w:type="gramStart"/>
      <w:r w:rsidRPr="00DA62B8">
        <w:rPr>
          <w:rFonts w:ascii="Times New Roman" w:hAnsi="Times New Roman"/>
          <w:color w:val="000000"/>
          <w:sz w:val="28"/>
          <w:lang w:val="ru-RU"/>
        </w:rPr>
        <w:t>устойчивых</w:t>
      </w:r>
      <w:proofErr w:type="gramEnd"/>
      <w:r w:rsidRPr="00DA62B8">
        <w:rPr>
          <w:rFonts w:ascii="Times New Roman" w:hAnsi="Times New Roman"/>
          <w:color w:val="000000"/>
          <w:sz w:val="28"/>
          <w:lang w:val="ru-RU"/>
        </w:rPr>
        <w:t xml:space="preserve"> волевых качества и способность к </w:t>
      </w:r>
      <w:proofErr w:type="spellStart"/>
      <w:r w:rsidRPr="00DA62B8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DA62B8">
        <w:rPr>
          <w:rFonts w:ascii="Times New Roman" w:hAnsi="Times New Roman"/>
          <w:color w:val="000000"/>
          <w:sz w:val="28"/>
          <w:lang w:val="ru-RU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AE3C68" w:rsidRPr="00DA62B8" w:rsidRDefault="00AE3C68">
      <w:pPr>
        <w:spacing w:after="0"/>
        <w:ind w:left="120"/>
        <w:rPr>
          <w:lang w:val="ru-RU"/>
        </w:rPr>
      </w:pPr>
      <w:bookmarkStart w:id="9" w:name="_Toc143620889"/>
      <w:bookmarkEnd w:id="9"/>
    </w:p>
    <w:p w:rsidR="00AE3C68" w:rsidRPr="00DA62B8" w:rsidRDefault="00AE3C68">
      <w:pPr>
        <w:spacing w:after="0" w:line="192" w:lineRule="auto"/>
        <w:ind w:left="120"/>
        <w:rPr>
          <w:lang w:val="ru-RU"/>
        </w:rPr>
      </w:pPr>
    </w:p>
    <w:p w:rsidR="00AE3C68" w:rsidRPr="00DA62B8" w:rsidRDefault="00DA62B8">
      <w:pPr>
        <w:spacing w:after="0"/>
        <w:ind w:left="120"/>
        <w:rPr>
          <w:lang w:val="ru-RU"/>
        </w:rPr>
      </w:pPr>
      <w:r w:rsidRPr="00DA62B8">
        <w:rPr>
          <w:rFonts w:ascii="Times New Roman" w:hAnsi="Times New Roman"/>
          <w:b/>
          <w:color w:val="000000"/>
          <w:sz w:val="28"/>
          <w:lang w:val="ru-RU"/>
        </w:rPr>
        <w:lastRenderedPageBreak/>
        <w:t>МЕТАПРЕДМЕТНЫЕ РЕЗУЛЬТАТЫ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В результате изучения труда (технологии)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DA62B8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</w:t>
      </w:r>
      <w:r w:rsidRPr="00DA62B8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 и понятиях, используемых в технологии (в пределах </w:t>
      </w:r>
      <w:proofErr w:type="gramStart"/>
      <w:r w:rsidRPr="00DA62B8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DA62B8">
        <w:rPr>
          <w:rFonts w:ascii="Times New Roman" w:hAnsi="Times New Roman"/>
          <w:color w:val="000000"/>
          <w:sz w:val="28"/>
          <w:lang w:val="ru-RU"/>
        </w:rPr>
        <w:t>), использовать изученную терминологию в своих устных и письменных высказываниях;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</w:t>
      </w:r>
      <w:r w:rsidRPr="00DA62B8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DA62B8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lastRenderedPageBreak/>
        <w:t>следовать при выполнении работы инструкциям учителя или представленным в других информационных источниках.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</w:t>
      </w:r>
      <w:r w:rsidRPr="00DA62B8">
        <w:rPr>
          <w:rFonts w:ascii="Times New Roman" w:hAnsi="Times New Roman"/>
          <w:b/>
          <w:color w:val="000000"/>
          <w:sz w:val="28"/>
          <w:lang w:val="ru-RU"/>
        </w:rPr>
        <w:t xml:space="preserve">умения общения </w:t>
      </w:r>
      <w:r w:rsidRPr="00DA62B8">
        <w:rPr>
          <w:rFonts w:ascii="Times New Roman" w:hAnsi="Times New Roman"/>
          <w:color w:val="000000"/>
          <w:sz w:val="28"/>
          <w:lang w:val="ru-RU"/>
        </w:rPr>
        <w:t>как часть коммуникативных универсальных учебных действий: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DA62B8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и самоконтроля</w:t>
      </w:r>
      <w:r w:rsidRPr="00DA62B8">
        <w:rPr>
          <w:rFonts w:ascii="Times New Roman" w:hAnsi="Times New Roman"/>
          <w:color w:val="000000"/>
          <w:sz w:val="28"/>
          <w:lang w:val="ru-RU"/>
        </w:rPr>
        <w:t xml:space="preserve"> как часть регулятивных универсальных учебных действий: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proofErr w:type="gramStart"/>
      <w:r w:rsidRPr="00DA62B8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DA62B8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DA62B8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DA62B8">
        <w:rPr>
          <w:rFonts w:ascii="Times New Roman" w:hAnsi="Times New Roman"/>
          <w:color w:val="000000"/>
          <w:sz w:val="28"/>
          <w:lang w:val="ru-RU"/>
        </w:rPr>
        <w:t xml:space="preserve"> при выполнении работы.</w:t>
      </w:r>
    </w:p>
    <w:p w:rsidR="00AE3C68" w:rsidRPr="00DA62B8" w:rsidRDefault="00AE3C68">
      <w:pPr>
        <w:spacing w:after="0" w:line="48" w:lineRule="auto"/>
        <w:ind w:left="120"/>
        <w:jc w:val="both"/>
        <w:rPr>
          <w:lang w:val="ru-RU"/>
        </w:rPr>
      </w:pP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</w:t>
      </w:r>
      <w:r w:rsidRPr="00DA62B8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DA62B8">
        <w:rPr>
          <w:rFonts w:ascii="Times New Roman" w:hAnsi="Times New Roman"/>
          <w:color w:val="000000"/>
          <w:sz w:val="28"/>
          <w:lang w:val="ru-RU"/>
        </w:rPr>
        <w:t>: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lastRenderedPageBreak/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AE3C68" w:rsidRPr="00DA62B8" w:rsidRDefault="00AE3C68">
      <w:pPr>
        <w:spacing w:after="0" w:line="264" w:lineRule="auto"/>
        <w:ind w:left="120"/>
        <w:rPr>
          <w:lang w:val="ru-RU"/>
        </w:rPr>
      </w:pPr>
      <w:bookmarkStart w:id="10" w:name="_Toc134720971"/>
      <w:bookmarkEnd w:id="10"/>
    </w:p>
    <w:p w:rsidR="00AE3C68" w:rsidRPr="00DA62B8" w:rsidRDefault="00AE3C68">
      <w:pPr>
        <w:spacing w:after="0" w:line="264" w:lineRule="auto"/>
        <w:ind w:left="120"/>
        <w:rPr>
          <w:lang w:val="ru-RU"/>
        </w:rPr>
      </w:pPr>
    </w:p>
    <w:p w:rsidR="00AE3C68" w:rsidRPr="00DA62B8" w:rsidRDefault="00DA62B8">
      <w:pPr>
        <w:spacing w:after="0" w:line="264" w:lineRule="auto"/>
        <w:ind w:left="120"/>
        <w:rPr>
          <w:lang w:val="ru-RU"/>
        </w:rPr>
      </w:pPr>
      <w:r w:rsidRPr="00DA62B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AE3C68" w:rsidRPr="00DA62B8" w:rsidRDefault="00AE3C68">
      <w:pPr>
        <w:spacing w:after="0" w:line="48" w:lineRule="auto"/>
        <w:ind w:left="120"/>
        <w:rPr>
          <w:lang w:val="ru-RU"/>
        </w:rPr>
      </w:pP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DA62B8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DA62B8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DA62B8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DA62B8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труду (технологии):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применять правила безопасной работы ножницами, иглой и аккуратной работы с клеем;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A62B8">
        <w:rPr>
          <w:rFonts w:ascii="Times New Roman" w:hAnsi="Times New Roman"/>
          <w:color w:val="000000"/>
          <w:sz w:val="28"/>
          <w:lang w:val="ru-RU"/>
        </w:rPr>
        <w:t xml:space="preserve"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</w:t>
      </w:r>
      <w:proofErr w:type="spellStart"/>
      <w:r w:rsidRPr="00DA62B8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DA62B8">
        <w:rPr>
          <w:rFonts w:ascii="Times New Roman" w:hAnsi="Times New Roman"/>
          <w:color w:val="000000"/>
          <w:sz w:val="28"/>
          <w:lang w:val="ru-RU"/>
        </w:rPr>
        <w:t>, резание, лепка и другие), выполнять доступные технологические приёмы ручной обработки материалов при изготовлении изделий;</w:t>
      </w:r>
      <w:proofErr w:type="gramEnd"/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выполнять разметку деталей сгибанием, по шаблону, «на глаз», «от руки», выделение деталей способами обрывания, вырезания и другое, сборку изделий с помощью клея, ниток и другое;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оформлять изделия строчкой прямого стежка;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A62B8">
        <w:rPr>
          <w:rFonts w:ascii="Times New Roman" w:hAnsi="Times New Roman"/>
          <w:color w:val="000000"/>
          <w:sz w:val="28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  <w:proofErr w:type="gramEnd"/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выполнять задания с опорой на готовый план;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A62B8">
        <w:rPr>
          <w:rFonts w:ascii="Times New Roman" w:hAnsi="Times New Roman"/>
          <w:color w:val="000000"/>
          <w:sz w:val="28"/>
          <w:lang w:val="ru-RU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  <w:proofErr w:type="gramEnd"/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A62B8">
        <w:rPr>
          <w:rFonts w:ascii="Times New Roman" w:hAnsi="Times New Roman"/>
          <w:color w:val="000000"/>
          <w:sz w:val="28"/>
          <w:lang w:val="ru-RU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  <w:proofErr w:type="gramEnd"/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различать материалы и инструменты по их назначению;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A62B8">
        <w:rPr>
          <w:rFonts w:ascii="Times New Roman" w:hAnsi="Times New Roman"/>
          <w:color w:val="000000"/>
          <w:sz w:val="28"/>
          <w:lang w:val="ru-RU"/>
        </w:rPr>
        <w:t xml:space="preserve">качественно выполнять операции и приёмы по изготовлению несложных изделий: экономно выполнять разметку деталей «на глаз», «от руки»,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</w:t>
      </w:r>
      <w:proofErr w:type="spellStart"/>
      <w:r w:rsidRPr="00DA62B8">
        <w:rPr>
          <w:rFonts w:ascii="Times New Roman" w:hAnsi="Times New Roman"/>
          <w:color w:val="000000"/>
          <w:sz w:val="28"/>
          <w:lang w:val="ru-RU"/>
        </w:rPr>
        <w:t>сминанием</w:t>
      </w:r>
      <w:proofErr w:type="spellEnd"/>
      <w:r w:rsidRPr="00DA62B8">
        <w:rPr>
          <w:rFonts w:ascii="Times New Roman" w:hAnsi="Times New Roman"/>
          <w:color w:val="000000"/>
          <w:sz w:val="28"/>
          <w:lang w:val="ru-RU"/>
        </w:rPr>
        <w:t>, лепкой и прочее, собирать изделия с помощью клея, пластических масс и другое, эстетично и аккуратно выполнять отделку</w:t>
      </w:r>
      <w:proofErr w:type="gramEnd"/>
      <w:r w:rsidRPr="00DA62B8">
        <w:rPr>
          <w:rFonts w:ascii="Times New Roman" w:hAnsi="Times New Roman"/>
          <w:color w:val="000000"/>
          <w:sz w:val="28"/>
          <w:lang w:val="ru-RU"/>
        </w:rPr>
        <w:t xml:space="preserve"> раскрашиванием, аппликацией, строчкой прямого стежка;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использовать для сушки плоских изделий пресс;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различать разборные и неразборные конструкции несложных изделий;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выполнять несложные коллективные работы проектного характера;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называть профессии, связанные с изучаемыми материалами и производствами, их социальное значение.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DA62B8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DA62B8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DA62B8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DA62B8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труду (технологии):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A62B8">
        <w:rPr>
          <w:rFonts w:ascii="Times New Roman" w:hAnsi="Times New Roman"/>
          <w:color w:val="000000"/>
          <w:sz w:val="28"/>
          <w:lang w:val="ru-RU"/>
        </w:rPr>
        <w:t xml:space="preserve">понимать смысл понятий «инструкционная» («технологическая») карта, «чертёж», «эскиз», «линии чертежа», «развёртка», «макет», «модель», </w:t>
      </w:r>
      <w:r w:rsidRPr="00DA62B8">
        <w:rPr>
          <w:rFonts w:ascii="Times New Roman" w:hAnsi="Times New Roman"/>
          <w:color w:val="000000"/>
          <w:sz w:val="28"/>
          <w:lang w:val="ru-RU"/>
        </w:rPr>
        <w:lastRenderedPageBreak/>
        <w:t>«технология», «технологические операции», «способы обработки» и использовать их в практической деятельности;</w:t>
      </w:r>
      <w:proofErr w:type="gramEnd"/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выполнять задания по самостоятельно составленному плану;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(технологическую) карту;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(эскиз), чертить окружность с помощью циркуля;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 xml:space="preserve">выполнять </w:t>
      </w:r>
      <w:proofErr w:type="spellStart"/>
      <w:r w:rsidRPr="00DA62B8">
        <w:rPr>
          <w:rFonts w:ascii="Times New Roman" w:hAnsi="Times New Roman"/>
          <w:color w:val="000000"/>
          <w:sz w:val="28"/>
          <w:lang w:val="ru-RU"/>
        </w:rPr>
        <w:t>биговку</w:t>
      </w:r>
      <w:proofErr w:type="spellEnd"/>
      <w:r w:rsidRPr="00DA62B8">
        <w:rPr>
          <w:rFonts w:ascii="Times New Roman" w:hAnsi="Times New Roman"/>
          <w:color w:val="000000"/>
          <w:sz w:val="28"/>
          <w:lang w:val="ru-RU"/>
        </w:rPr>
        <w:t>;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оформлять изделия и соединять детали освоенными ручными строчками;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понимать смысл понятия «развёртка» (трёхмерного предмета), соотносить объёмную конструкцию с изображениями её развёртки;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отличать макет от модели, строить трёхмерный макет из готовой развёртки;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модели, простейшему чертежу или эскизу;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lastRenderedPageBreak/>
        <w:t>решать несложные конструкторско-технологические задачи;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делать выбор, какое мнение принять – своё или другое, высказанное в ходе обсуждения;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выполнять работу в малых группах, осуществлять сотрудничество;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знать профессии людей, работающих в сфере обслуживания.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DA62B8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DA62B8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DA62B8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DA62B8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труду (технологии):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понимать смысл понятий «чертёж развёртки», «канцелярский нож», «шило», «искусственный материал»;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узнавать и называть линии чертежа (осевая и центровая);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безопасно пользоваться канцелярским ножом, шилом;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выполнять рицовку;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выполнять соединение деталей и отделку изделия освоенными ручными строчками;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lastRenderedPageBreak/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разных материалов и конструктора по заданным техническим, технологическим и декоративно-художественным условиям;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изменять конструкцию изделия по заданным условиям;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выполнять основные правила безопасной работы на компьютере;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DA62B8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DA62B8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DA62B8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DA62B8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труду (технологии):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 коррективы в выполняемые действия;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lastRenderedPageBreak/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 xml:space="preserve">работать с доступной информацией, работать в программах </w:t>
      </w:r>
      <w:r>
        <w:rPr>
          <w:rFonts w:ascii="Times New Roman" w:hAnsi="Times New Roman"/>
          <w:color w:val="000000"/>
          <w:sz w:val="28"/>
        </w:rPr>
        <w:t>Word</w:t>
      </w:r>
      <w:r w:rsidRPr="00DA62B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PowerPoint</w:t>
      </w:r>
      <w:r w:rsidRPr="00DA62B8">
        <w:rPr>
          <w:rFonts w:ascii="Times New Roman" w:hAnsi="Times New Roman"/>
          <w:color w:val="000000"/>
          <w:sz w:val="28"/>
          <w:lang w:val="ru-RU"/>
        </w:rPr>
        <w:t>;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:rsidR="00AE3C68" w:rsidRPr="00DA62B8" w:rsidRDefault="00DA62B8">
      <w:pPr>
        <w:spacing w:after="0" w:line="264" w:lineRule="auto"/>
        <w:ind w:firstLine="600"/>
        <w:jc w:val="both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AE3C68" w:rsidRPr="00DA62B8" w:rsidRDefault="00AE3C68">
      <w:pPr>
        <w:rPr>
          <w:lang w:val="ru-RU"/>
        </w:rPr>
        <w:sectPr w:rsidR="00AE3C68" w:rsidRPr="00DA62B8">
          <w:pgSz w:w="11906" w:h="16383"/>
          <w:pgMar w:top="1134" w:right="850" w:bottom="1134" w:left="1701" w:header="720" w:footer="720" w:gutter="0"/>
          <w:cols w:space="720"/>
        </w:sectPr>
      </w:pPr>
    </w:p>
    <w:p w:rsidR="00DA62B8" w:rsidRDefault="00DA62B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11" w:name="block-35930849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>ТЕМАТИЧЕСКОЕ ПЛАНИРОВАНИЕ</w:t>
      </w:r>
    </w:p>
    <w:p w:rsidR="00AE3C68" w:rsidRDefault="00DA62B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9"/>
        <w:gridCol w:w="4367"/>
        <w:gridCol w:w="1255"/>
        <w:gridCol w:w="1841"/>
        <w:gridCol w:w="1910"/>
        <w:gridCol w:w="1347"/>
        <w:gridCol w:w="2221"/>
      </w:tblGrid>
      <w:tr w:rsidR="00AE3C68">
        <w:trPr>
          <w:trHeight w:val="144"/>
          <w:tblCellSpacing w:w="20" w:type="nil"/>
        </w:trPr>
        <w:tc>
          <w:tcPr>
            <w:tcW w:w="5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E3C68" w:rsidRDefault="00AE3C68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E3C68" w:rsidRDefault="00AE3C6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E3C68" w:rsidRDefault="00AE3C68">
            <w:pPr>
              <w:spacing w:after="0"/>
              <w:ind w:left="135"/>
            </w:pPr>
          </w:p>
        </w:tc>
        <w:tc>
          <w:tcPr>
            <w:tcW w:w="19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E3C68" w:rsidRDefault="00AE3C68">
            <w:pPr>
              <w:spacing w:after="0"/>
              <w:ind w:left="135"/>
            </w:pPr>
          </w:p>
        </w:tc>
      </w:tr>
      <w:tr w:rsidR="00AE3C6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3C68" w:rsidRDefault="00AE3C6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3C68" w:rsidRDefault="00AE3C68"/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E3C68" w:rsidRDefault="00AE3C68">
            <w:pPr>
              <w:spacing w:after="0"/>
              <w:ind w:left="135"/>
            </w:pP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E3C68" w:rsidRDefault="00AE3C68">
            <w:pPr>
              <w:spacing w:after="0"/>
              <w:ind w:left="135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E3C68" w:rsidRDefault="00AE3C6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3C68" w:rsidRDefault="00AE3C6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3C68" w:rsidRDefault="00AE3C68"/>
        </w:tc>
      </w:tr>
      <w:tr w:rsidR="00AE3C68" w:rsidRPr="004313B2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AE3C68" w:rsidRPr="00DA62B8" w:rsidRDefault="00DA62B8">
            <w:pPr>
              <w:spacing w:after="0"/>
              <w:ind w:left="135"/>
              <w:rPr>
                <w:lang w:val="ru-RU"/>
              </w:rPr>
            </w:pPr>
            <w:r w:rsidRPr="00DA62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DA62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A62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производства.</w:t>
            </w:r>
          </w:p>
        </w:tc>
      </w:tr>
      <w:tr w:rsidR="00AE3C68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  <w:ind w:left="135"/>
            </w:pPr>
            <w:proofErr w:type="gramStart"/>
            <w:r w:rsidRPr="00DA62B8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 (композиция, цвет, форма, размер, тон, светотень, симметрия) в работах мастеров.</w:t>
            </w:r>
            <w:proofErr w:type="gramEnd"/>
            <w:r w:rsidRPr="00DA62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Мастера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AE3C68" w:rsidRDefault="00AE3C68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AE3C68" w:rsidRDefault="00AE3C68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AE3C68" w:rsidRDefault="00AE3C68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Библиотека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ЦОК</w:t>
            </w:r>
          </w:p>
        </w:tc>
      </w:tr>
      <w:tr w:rsidR="00AE3C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AE3C68" w:rsidRDefault="00AE3C68"/>
        </w:tc>
      </w:tr>
      <w:tr w:rsidR="00AE3C68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  <w:ind w:left="135"/>
            </w:pPr>
            <w:r w:rsidRPr="00DA62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DA62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A62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моделирование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>.</w:t>
            </w:r>
          </w:p>
        </w:tc>
      </w:tr>
      <w:tr w:rsidR="00AE3C68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E3C68" w:rsidRPr="00DA62B8" w:rsidRDefault="00DA62B8">
            <w:pPr>
              <w:spacing w:after="0"/>
              <w:ind w:left="135"/>
              <w:rPr>
                <w:lang w:val="ru-RU"/>
              </w:rPr>
            </w:pPr>
            <w:r w:rsidRPr="00DA62B8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  <w:ind w:left="135"/>
              <w:jc w:val="center"/>
            </w:pPr>
            <w:r w:rsidRPr="00DA62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AE3C68" w:rsidRDefault="00AE3C68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AE3C68" w:rsidRDefault="00AE3C68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AE3C68" w:rsidRDefault="00AE3C68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Библиотека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ЦОК</w:t>
            </w:r>
          </w:p>
        </w:tc>
      </w:tr>
      <w:tr w:rsidR="00AE3C68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E3C68" w:rsidRPr="00DA62B8" w:rsidRDefault="00DA62B8">
            <w:pPr>
              <w:spacing w:after="0"/>
              <w:ind w:left="135"/>
              <w:rPr>
                <w:lang w:val="ru-RU"/>
              </w:rPr>
            </w:pPr>
            <w:r w:rsidRPr="00DA62B8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  <w:ind w:left="135"/>
              <w:jc w:val="center"/>
            </w:pPr>
            <w:r w:rsidRPr="00DA62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AE3C68" w:rsidRDefault="00AE3C68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AE3C68" w:rsidRDefault="00AE3C68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AE3C68" w:rsidRDefault="00AE3C68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AE3C68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E3C68" w:rsidRPr="00DA62B8" w:rsidRDefault="00DA62B8">
            <w:pPr>
              <w:spacing w:after="0"/>
              <w:ind w:left="135"/>
              <w:rPr>
                <w:lang w:val="ru-RU"/>
              </w:rPr>
            </w:pPr>
            <w:r w:rsidRPr="00DA62B8">
              <w:rPr>
                <w:rFonts w:ascii="Times New Roman" w:hAnsi="Times New Roman"/>
                <w:color w:val="000000"/>
                <w:sz w:val="24"/>
                <w:lang w:val="ru-RU"/>
              </w:rPr>
              <w:t>Элементы графической грамоты. 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  <w:ind w:left="135"/>
              <w:jc w:val="center"/>
            </w:pPr>
            <w:r w:rsidRPr="00DA62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AE3C68" w:rsidRDefault="00AE3C68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AE3C68" w:rsidRDefault="00AE3C68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AE3C68" w:rsidRDefault="00AE3C68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Библиотека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ЦОК</w:t>
            </w:r>
          </w:p>
        </w:tc>
      </w:tr>
      <w:tr w:rsidR="00AE3C68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E3C68" w:rsidRPr="00DA62B8" w:rsidRDefault="00DA62B8">
            <w:pPr>
              <w:spacing w:after="0"/>
              <w:ind w:left="135"/>
              <w:rPr>
                <w:lang w:val="ru-RU"/>
              </w:rPr>
            </w:pPr>
            <w:r w:rsidRPr="00DA62B8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  <w:ind w:left="135"/>
              <w:jc w:val="center"/>
            </w:pPr>
            <w:r w:rsidRPr="00DA62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AE3C68" w:rsidRPr="00F46FFC" w:rsidRDefault="00F46FF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AE3C68" w:rsidRDefault="00AE3C68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AE3C68" w:rsidRDefault="00AE3C68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Библиотека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ЦОК</w:t>
            </w:r>
          </w:p>
        </w:tc>
      </w:tr>
      <w:tr w:rsidR="00AE3C68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E3C68" w:rsidRPr="00DA62B8" w:rsidRDefault="00DA62B8">
            <w:pPr>
              <w:spacing w:after="0"/>
              <w:ind w:left="135"/>
              <w:rPr>
                <w:lang w:val="ru-RU"/>
              </w:rPr>
            </w:pPr>
            <w:r w:rsidRPr="00DA62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Угольник – чертежный (контрольно-измерительный) инструмент. Разметка </w:t>
            </w:r>
            <w:r w:rsidRPr="00DA62B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прямоугольных деталей по угольнику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  <w:ind w:left="135"/>
              <w:jc w:val="center"/>
            </w:pPr>
            <w:r w:rsidRPr="00DA62B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AE3C68" w:rsidRDefault="00AE3C68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AE3C68" w:rsidRDefault="00AE3C68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AE3C68" w:rsidRDefault="00AE3C68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AE3C68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  <w:ind w:left="135"/>
            </w:pPr>
            <w:r w:rsidRPr="00DA62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 – чертежный (контрольно-измерительный) инструмент.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круглых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циркулем</w:t>
            </w:r>
            <w:proofErr w:type="spellEnd"/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AE3C68" w:rsidRDefault="00AE3C68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AE3C68" w:rsidRDefault="00AE3C68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AE3C68" w:rsidRDefault="00AE3C68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Библиотека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ЦОК</w:t>
            </w:r>
          </w:p>
        </w:tc>
      </w:tr>
      <w:tr w:rsidR="00AE3C68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  <w:ind w:left="135"/>
            </w:pPr>
            <w:r w:rsidRPr="00DA62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AE3C68" w:rsidRDefault="00AE3C68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AE3C68" w:rsidRDefault="00AE3C68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AE3C68" w:rsidRDefault="00AE3C68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AE3C68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  <w:ind w:left="135"/>
            </w:pPr>
            <w:r w:rsidRPr="00DA62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Машины на службе у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AE3C68" w:rsidRDefault="00AE3C68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AE3C68" w:rsidRDefault="00AE3C68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AE3C68" w:rsidRDefault="00AE3C68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Библиотека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ЦОК</w:t>
            </w:r>
          </w:p>
        </w:tc>
      </w:tr>
      <w:tr w:rsidR="00AE3C68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E3C68" w:rsidRPr="00DA62B8" w:rsidRDefault="00DA62B8">
            <w:pPr>
              <w:spacing w:after="0"/>
              <w:ind w:left="135"/>
              <w:rPr>
                <w:lang w:val="ru-RU"/>
              </w:rPr>
            </w:pPr>
            <w:r w:rsidRPr="00DA62B8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текстильных материалов. Натуральные ткани. Основные свойства натуральных тканей. 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  <w:ind w:left="135"/>
              <w:jc w:val="center"/>
            </w:pPr>
            <w:r w:rsidRPr="00DA62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AE3C68" w:rsidRPr="00F46FFC" w:rsidRDefault="00F46FF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AE3C68" w:rsidRDefault="00AE3C68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AE3C68" w:rsidRDefault="00AE3C68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Библиотека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ЦОК</w:t>
            </w:r>
          </w:p>
        </w:tc>
      </w:tr>
      <w:tr w:rsidR="00AE3C68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E3C68" w:rsidRPr="00DA62B8" w:rsidRDefault="00DA62B8">
            <w:pPr>
              <w:spacing w:after="0"/>
              <w:ind w:left="135"/>
              <w:rPr>
                <w:lang w:val="ru-RU"/>
              </w:rPr>
            </w:pPr>
            <w:r w:rsidRPr="00DA62B8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  <w:ind w:left="135"/>
              <w:jc w:val="center"/>
            </w:pPr>
            <w:r w:rsidRPr="00DA62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AE3C68" w:rsidRDefault="00AE3C68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AE3C68" w:rsidRDefault="00AE3C68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AE3C68" w:rsidRDefault="00AE3C68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AE3C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AE3C68" w:rsidRDefault="00AE3C68"/>
        </w:tc>
      </w:tr>
      <w:tr w:rsidR="00AE3C68" w:rsidRPr="004313B2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AE3C68" w:rsidRPr="00DA62B8" w:rsidRDefault="00DA62B8">
            <w:pPr>
              <w:spacing w:after="0"/>
              <w:ind w:left="135"/>
              <w:rPr>
                <w:lang w:val="ru-RU"/>
              </w:rPr>
            </w:pPr>
            <w:r w:rsidRPr="00DA62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DA62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F46FF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Итоговое занятие </w:t>
            </w:r>
            <w:r w:rsidRPr="00DA62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за год</w:t>
            </w:r>
          </w:p>
        </w:tc>
      </w:tr>
      <w:tr w:rsidR="00AE3C68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E3C68" w:rsidRPr="00F46FFC" w:rsidRDefault="00F46FFC">
            <w:pPr>
              <w:spacing w:after="0"/>
              <w:ind w:left="135"/>
              <w:rPr>
                <w:lang w:val="ru-RU"/>
              </w:rPr>
            </w:pPr>
            <w:r w:rsidRPr="00DA62B8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бобщение пройденного материала за курс 2 класса</w:t>
            </w:r>
            <w:bookmarkStart w:id="12" w:name="_GoBack"/>
            <w:bookmarkEnd w:id="12"/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  <w:ind w:left="135"/>
              <w:jc w:val="center"/>
            </w:pPr>
            <w:r w:rsidRPr="00F46F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AE3C68" w:rsidRDefault="00F46F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DA62B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AE3C68" w:rsidRDefault="00AE3C68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AE3C68" w:rsidRDefault="00AE3C68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AE3C68" w:rsidRDefault="00AE3C68">
            <w:pPr>
              <w:spacing w:after="0"/>
              <w:ind w:left="135"/>
            </w:pPr>
          </w:p>
        </w:tc>
      </w:tr>
      <w:tr w:rsidR="00AE3C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AE3C68" w:rsidRDefault="00AE3C68"/>
        </w:tc>
      </w:tr>
      <w:tr w:rsidR="00AE3C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E3C68" w:rsidRPr="00DA62B8" w:rsidRDefault="00DA62B8">
            <w:pPr>
              <w:spacing w:after="0"/>
              <w:ind w:left="135"/>
              <w:rPr>
                <w:lang w:val="ru-RU"/>
              </w:rPr>
            </w:pPr>
            <w:r w:rsidRPr="00DA62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  <w:ind w:left="135"/>
              <w:jc w:val="center"/>
            </w:pPr>
            <w:r w:rsidRPr="00DA62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AE3C68" w:rsidRDefault="00F46F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DA62B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E3C68" w:rsidRDefault="00AE3C68"/>
        </w:tc>
      </w:tr>
    </w:tbl>
    <w:p w:rsidR="00AE3C68" w:rsidRDefault="00AE3C68">
      <w:pPr>
        <w:sectPr w:rsidR="00AE3C6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A62B8" w:rsidRDefault="00DA62B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13" w:name="block-35930854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</w:t>
      </w:r>
    </w:p>
    <w:p w:rsidR="00AE3C68" w:rsidRDefault="00DA62B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9"/>
        <w:gridCol w:w="4426"/>
        <w:gridCol w:w="1240"/>
        <w:gridCol w:w="1841"/>
        <w:gridCol w:w="1910"/>
        <w:gridCol w:w="1423"/>
        <w:gridCol w:w="2221"/>
      </w:tblGrid>
      <w:tr w:rsidR="00AE3C68">
        <w:trPr>
          <w:trHeight w:val="144"/>
          <w:tblCellSpacing w:w="20" w:type="nil"/>
        </w:trPr>
        <w:tc>
          <w:tcPr>
            <w:tcW w:w="3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E3C68" w:rsidRDefault="00AE3C68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E3C68" w:rsidRDefault="00AE3C6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E3C68" w:rsidRDefault="00AE3C68">
            <w:pPr>
              <w:spacing w:after="0"/>
              <w:ind w:left="135"/>
            </w:pPr>
          </w:p>
        </w:tc>
        <w:tc>
          <w:tcPr>
            <w:tcW w:w="19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E3C68" w:rsidRDefault="00AE3C68">
            <w:pPr>
              <w:spacing w:after="0"/>
              <w:ind w:left="135"/>
            </w:pPr>
          </w:p>
        </w:tc>
      </w:tr>
      <w:tr w:rsidR="00AE3C6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3C68" w:rsidRDefault="00AE3C6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3C68" w:rsidRDefault="00AE3C68"/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E3C68" w:rsidRDefault="00AE3C68">
            <w:pPr>
              <w:spacing w:after="0"/>
              <w:ind w:left="135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E3C68" w:rsidRDefault="00AE3C68">
            <w:pPr>
              <w:spacing w:after="0"/>
              <w:ind w:left="135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E3C68" w:rsidRDefault="00AE3C6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3C68" w:rsidRDefault="00AE3C6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3C68" w:rsidRDefault="00AE3C68"/>
        </w:tc>
      </w:tr>
      <w:tr w:rsidR="00AE3C6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3C68" w:rsidRPr="00DA62B8" w:rsidRDefault="00DA62B8">
            <w:pPr>
              <w:spacing w:after="0"/>
              <w:ind w:left="135"/>
              <w:rPr>
                <w:lang w:val="ru-RU"/>
              </w:rPr>
            </w:pPr>
            <w:r w:rsidRPr="00DA62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Мастера и их профессии. Повторение и обобщение </w:t>
            </w:r>
            <w:proofErr w:type="gramStart"/>
            <w:r w:rsidRPr="00DA62B8">
              <w:rPr>
                <w:rFonts w:ascii="Times New Roman" w:hAnsi="Times New Roman"/>
                <w:color w:val="000000"/>
                <w:sz w:val="24"/>
                <w:lang w:val="ru-RU"/>
              </w:rPr>
              <w:t>пройденного</w:t>
            </w:r>
            <w:proofErr w:type="gramEnd"/>
            <w:r w:rsidRPr="00DA62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первом классе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  <w:ind w:left="135"/>
              <w:jc w:val="center"/>
            </w:pPr>
            <w:r w:rsidRPr="00DA62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E3C68" w:rsidRDefault="00AE3C6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E3C68" w:rsidRDefault="00AE3C6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AE3C6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  <w:ind w:left="135"/>
            </w:pPr>
            <w:r w:rsidRPr="00DA62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выразительности: цвет, форма, размер.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E3C68" w:rsidRDefault="00AE3C6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E3C68" w:rsidRDefault="00AE3C6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Библиотека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ЦОК</w:t>
            </w:r>
          </w:p>
        </w:tc>
      </w:tr>
      <w:tr w:rsidR="00AE3C6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3C68" w:rsidRPr="00DA62B8" w:rsidRDefault="00DA62B8">
            <w:pPr>
              <w:spacing w:after="0"/>
              <w:ind w:left="135"/>
              <w:rPr>
                <w:lang w:val="ru-RU"/>
              </w:rPr>
            </w:pPr>
            <w:r w:rsidRPr="00DA62B8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выразительности: цвет в композиции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  <w:ind w:left="135"/>
              <w:jc w:val="center"/>
            </w:pPr>
            <w:r w:rsidRPr="00DA62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E3C68" w:rsidRDefault="00AE3C6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E3C68" w:rsidRDefault="00AE3C6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E3C68" w:rsidRDefault="00AE3C68">
            <w:pPr>
              <w:spacing w:after="0"/>
              <w:ind w:left="135"/>
            </w:pPr>
          </w:p>
        </w:tc>
      </w:tr>
      <w:tr w:rsidR="00AE3C6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3C68" w:rsidRPr="00DA62B8" w:rsidRDefault="00DA62B8">
            <w:pPr>
              <w:spacing w:after="0"/>
              <w:ind w:left="135"/>
              <w:rPr>
                <w:lang w:val="ru-RU"/>
              </w:rPr>
            </w:pPr>
            <w:r w:rsidRPr="00DA62B8">
              <w:rPr>
                <w:rFonts w:ascii="Times New Roman" w:hAnsi="Times New Roman"/>
                <w:color w:val="000000"/>
                <w:sz w:val="24"/>
                <w:lang w:val="ru-RU"/>
              </w:rPr>
              <w:t>Виды цветочных композиций (</w:t>
            </w:r>
            <w:proofErr w:type="gramStart"/>
            <w:r w:rsidRPr="00DA62B8">
              <w:rPr>
                <w:rFonts w:ascii="Times New Roman" w:hAnsi="Times New Roman"/>
                <w:color w:val="000000"/>
                <w:sz w:val="24"/>
                <w:lang w:val="ru-RU"/>
              </w:rPr>
              <w:t>центральная</w:t>
            </w:r>
            <w:proofErr w:type="gramEnd"/>
            <w:r w:rsidRPr="00DA62B8">
              <w:rPr>
                <w:rFonts w:ascii="Times New Roman" w:hAnsi="Times New Roman"/>
                <w:color w:val="000000"/>
                <w:sz w:val="24"/>
                <w:lang w:val="ru-RU"/>
              </w:rPr>
              <w:t>, вертикальная, горизонтальная)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  <w:ind w:left="135"/>
              <w:jc w:val="center"/>
            </w:pPr>
            <w:r w:rsidRPr="00DA62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E3C68" w:rsidRDefault="00AE3C6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E3C68" w:rsidRDefault="00AE3C6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AE3C6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3C68" w:rsidRPr="00DA62B8" w:rsidRDefault="00DA62B8">
            <w:pPr>
              <w:spacing w:after="0"/>
              <w:ind w:left="135"/>
              <w:rPr>
                <w:lang w:val="ru-RU"/>
              </w:rPr>
            </w:pPr>
            <w:r w:rsidRPr="00DA62B8">
              <w:rPr>
                <w:rFonts w:ascii="Times New Roman" w:hAnsi="Times New Roman"/>
                <w:color w:val="000000"/>
                <w:sz w:val="24"/>
                <w:lang w:val="ru-RU"/>
              </w:rPr>
              <w:t>Светотень. Способы ее получения формообразованием белых бумажных деталей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  <w:ind w:left="135"/>
              <w:jc w:val="center"/>
            </w:pPr>
            <w:r w:rsidRPr="00DA62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E3C68" w:rsidRDefault="00AE3C6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E3C68" w:rsidRDefault="00AE3C6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Библиотека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ЦОК</w:t>
            </w:r>
          </w:p>
        </w:tc>
      </w:tr>
      <w:tr w:rsidR="00AE3C6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3C68" w:rsidRPr="00DA62B8" w:rsidRDefault="00DA62B8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DA62B8">
              <w:rPr>
                <w:rFonts w:ascii="Times New Roman" w:hAnsi="Times New Roman"/>
                <w:color w:val="000000"/>
                <w:sz w:val="24"/>
                <w:lang w:val="ru-RU"/>
              </w:rPr>
              <w:t>Биговка</w:t>
            </w:r>
            <w:proofErr w:type="spellEnd"/>
            <w:r w:rsidRPr="00DA62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способ сгибания тонкого картона и плотных видов бумаги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  <w:ind w:left="135"/>
              <w:jc w:val="center"/>
            </w:pPr>
            <w:r w:rsidRPr="00DA62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E3C68" w:rsidRDefault="00AE3C6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E3C68" w:rsidRDefault="00AE3C6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AE3C6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Биговка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кривым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линиям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E3C68" w:rsidRDefault="00AE3C6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E3C68" w:rsidRDefault="00AE3C6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AE3C6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3C68" w:rsidRPr="00DA62B8" w:rsidRDefault="00DA62B8">
            <w:pPr>
              <w:spacing w:after="0"/>
              <w:ind w:left="135"/>
              <w:rPr>
                <w:lang w:val="ru-RU"/>
              </w:rPr>
            </w:pPr>
            <w:r w:rsidRPr="00DA62B8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сложных выпуклых форм на деталях из тонкого картона и плотных видов бумаги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  <w:ind w:left="135"/>
              <w:jc w:val="center"/>
            </w:pPr>
            <w:r w:rsidRPr="00DA62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E3C68" w:rsidRDefault="00AE3C6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E3C68" w:rsidRDefault="00AE3C6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E3C68" w:rsidRDefault="00AE3C68">
            <w:pPr>
              <w:spacing w:after="0"/>
              <w:ind w:left="135"/>
            </w:pPr>
          </w:p>
        </w:tc>
      </w:tr>
      <w:tr w:rsidR="00AE3C6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3C68" w:rsidRPr="00DA62B8" w:rsidRDefault="00DA62B8">
            <w:pPr>
              <w:spacing w:after="0"/>
              <w:ind w:left="135"/>
              <w:rPr>
                <w:lang w:val="ru-RU"/>
              </w:rPr>
            </w:pPr>
            <w:r w:rsidRPr="00DA62B8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  <w:ind w:left="135"/>
              <w:jc w:val="center"/>
            </w:pPr>
            <w:r w:rsidRPr="00DA62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E3C68" w:rsidRDefault="00AE3C6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E3C68" w:rsidRDefault="00AE3C6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Библиотека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ЦОК</w:t>
            </w:r>
          </w:p>
        </w:tc>
      </w:tr>
      <w:tr w:rsidR="00AE3C6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3C68" w:rsidRPr="00DA62B8" w:rsidRDefault="00DA62B8">
            <w:pPr>
              <w:spacing w:after="0"/>
              <w:ind w:left="135"/>
              <w:rPr>
                <w:lang w:val="ru-RU"/>
              </w:rPr>
            </w:pPr>
            <w:r w:rsidRPr="00DA62B8">
              <w:rPr>
                <w:rFonts w:ascii="Times New Roman" w:hAnsi="Times New Roman"/>
                <w:color w:val="000000"/>
                <w:sz w:val="24"/>
                <w:lang w:val="ru-RU"/>
              </w:rPr>
              <w:t>Линейка – чертежный (контрольно-измерительный) инструмент. Понятие «чертеж». Линии чертежа (основная толстая, тонкая, штрих и два пунктира)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  <w:ind w:left="135"/>
              <w:jc w:val="center"/>
            </w:pPr>
            <w:r w:rsidRPr="00DA62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E3C68" w:rsidRDefault="00AE3C6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E3C68" w:rsidRDefault="00AE3C6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AE3C6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3C68" w:rsidRPr="00DA62B8" w:rsidRDefault="00DA62B8">
            <w:pPr>
              <w:spacing w:after="0"/>
              <w:ind w:left="135"/>
              <w:rPr>
                <w:lang w:val="ru-RU"/>
              </w:rPr>
            </w:pPr>
            <w:r w:rsidRPr="00DA62B8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«чертеж». Линии чертежа (основная толстая, тонкая, штрих и два пунктира)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  <w:ind w:left="135"/>
              <w:jc w:val="center"/>
            </w:pPr>
            <w:r w:rsidRPr="00DA62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E3C68" w:rsidRDefault="00AE3C6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E3C68" w:rsidRDefault="00AE3C6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E3C68" w:rsidRDefault="00AE3C68">
            <w:pPr>
              <w:spacing w:after="0"/>
              <w:ind w:left="135"/>
            </w:pPr>
          </w:p>
        </w:tc>
      </w:tr>
      <w:tr w:rsidR="00AE3C6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3C68" w:rsidRPr="00DA62B8" w:rsidRDefault="00DA62B8">
            <w:pPr>
              <w:spacing w:after="0"/>
              <w:ind w:left="135"/>
              <w:rPr>
                <w:lang w:val="ru-RU"/>
              </w:rPr>
            </w:pPr>
            <w:r w:rsidRPr="00DA62B8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складной открытки со вставкой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  <w:ind w:left="135"/>
              <w:jc w:val="center"/>
            </w:pPr>
            <w:r w:rsidRPr="00DA62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E3C68" w:rsidRDefault="00AE3C6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E3C68" w:rsidRDefault="00AE3C6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AE3C6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3C68" w:rsidRPr="00DA62B8" w:rsidRDefault="00DA62B8">
            <w:pPr>
              <w:spacing w:after="0"/>
              <w:ind w:left="135"/>
              <w:rPr>
                <w:lang w:val="ru-RU"/>
              </w:rPr>
            </w:pPr>
            <w:r w:rsidRPr="00DA62B8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  <w:ind w:left="135"/>
              <w:jc w:val="center"/>
            </w:pPr>
            <w:r w:rsidRPr="00DA62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E3C68" w:rsidRDefault="00AE3C6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E3C68" w:rsidRDefault="00AE3C6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Библиотека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ЦОК</w:t>
            </w:r>
          </w:p>
        </w:tc>
      </w:tr>
      <w:tr w:rsidR="00AE3C6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3C68" w:rsidRPr="00DA62B8" w:rsidRDefault="00DA62B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1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  <w:ind w:left="135"/>
              <w:jc w:val="center"/>
            </w:pPr>
            <w:r w:rsidRPr="00DA62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E3C68" w:rsidRPr="00DA62B8" w:rsidRDefault="00DA62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E3C68" w:rsidRDefault="00AE3C6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AE3C6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3C68" w:rsidRPr="00DA62B8" w:rsidRDefault="00DA62B8">
            <w:pPr>
              <w:spacing w:after="0"/>
              <w:ind w:left="135"/>
              <w:rPr>
                <w:lang w:val="ru-RU"/>
              </w:rPr>
            </w:pPr>
            <w:r w:rsidRPr="00DA62B8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бумаги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  <w:ind w:left="135"/>
              <w:jc w:val="center"/>
            </w:pPr>
            <w:r w:rsidRPr="00DA62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E3C68" w:rsidRDefault="00AE3C6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E3C68" w:rsidRDefault="00AE3C6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E3C68" w:rsidRDefault="00AE3C68">
            <w:pPr>
              <w:spacing w:after="0"/>
              <w:ind w:left="135"/>
            </w:pPr>
          </w:p>
        </w:tc>
      </w:tr>
      <w:tr w:rsidR="00AE3C6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3C68" w:rsidRPr="00DA62B8" w:rsidRDefault="00DA62B8">
            <w:pPr>
              <w:spacing w:after="0"/>
              <w:ind w:left="135"/>
              <w:rPr>
                <w:lang w:val="ru-RU"/>
              </w:rPr>
            </w:pPr>
            <w:r w:rsidRPr="00DA62B8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  <w:ind w:left="135"/>
              <w:jc w:val="center"/>
            </w:pPr>
            <w:r w:rsidRPr="00DA62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E3C68" w:rsidRDefault="00AE3C6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E3C68" w:rsidRDefault="00AE3C6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Библиотека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ЦОК</w:t>
            </w:r>
          </w:p>
        </w:tc>
      </w:tr>
      <w:tr w:rsidR="00AE3C6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  <w:ind w:left="135"/>
            </w:pPr>
            <w:r w:rsidRPr="00DA62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Циркуль. Его назначение, конструкция, приемы работы.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радиус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E3C68" w:rsidRDefault="00AE3C6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E3C68" w:rsidRDefault="00AE3C6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AE3C6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  <w:ind w:left="135"/>
            </w:pPr>
            <w:r w:rsidRPr="00DA62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Чертеж круга. Деление круглых деталей на части.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секторов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круга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E3C68" w:rsidRDefault="00AE3C6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E3C68" w:rsidRDefault="00AE3C6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AE3C6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  <w:ind w:left="135"/>
            </w:pPr>
            <w:r w:rsidRPr="00DA62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соединение деталей. </w:t>
            </w:r>
            <w:r w:rsidRPr="00DA62B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Шарнир.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шпильку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E3C68" w:rsidRDefault="00AE3C6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E3C68" w:rsidRDefault="00AE3C6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24.01.2025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Библиотека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ЦОК</w:t>
            </w:r>
          </w:p>
        </w:tc>
      </w:tr>
      <w:tr w:rsidR="00AE3C6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3C68" w:rsidRPr="00DA62B8" w:rsidRDefault="00DA62B8">
            <w:pPr>
              <w:spacing w:after="0"/>
              <w:ind w:left="135"/>
              <w:rPr>
                <w:lang w:val="ru-RU"/>
              </w:rPr>
            </w:pPr>
            <w:r w:rsidRPr="00DA62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соединение деталей </w:t>
            </w:r>
            <w:proofErr w:type="spellStart"/>
            <w:r w:rsidRPr="00DA62B8">
              <w:rPr>
                <w:rFonts w:ascii="Times New Roman" w:hAnsi="Times New Roman"/>
                <w:color w:val="000000"/>
                <w:sz w:val="24"/>
                <w:lang w:val="ru-RU"/>
              </w:rPr>
              <w:t>шарнирна</w:t>
            </w:r>
            <w:proofErr w:type="spellEnd"/>
            <w:r w:rsidRPr="00DA62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проволоку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  <w:ind w:left="135"/>
              <w:jc w:val="center"/>
            </w:pPr>
            <w:r w:rsidRPr="00DA62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E3C68" w:rsidRDefault="00AE3C6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E3C68" w:rsidRDefault="00AE3C6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Библиотека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ЦОК</w:t>
            </w:r>
          </w:p>
        </w:tc>
      </w:tr>
      <w:tr w:rsidR="00AE3C6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3C68" w:rsidRPr="00DA62B8" w:rsidRDefault="00DA62B8">
            <w:pPr>
              <w:spacing w:after="0"/>
              <w:ind w:left="135"/>
              <w:rPr>
                <w:lang w:val="ru-RU"/>
              </w:rPr>
            </w:pPr>
            <w:r w:rsidRPr="00DA62B8">
              <w:rPr>
                <w:rFonts w:ascii="Times New Roman" w:hAnsi="Times New Roman"/>
                <w:color w:val="000000"/>
                <w:sz w:val="24"/>
                <w:lang w:val="ru-RU"/>
              </w:rPr>
              <w:t>Шарнирный механизм по типу игрушки-</w:t>
            </w:r>
            <w:proofErr w:type="spellStart"/>
            <w:r w:rsidRPr="00DA62B8">
              <w:rPr>
                <w:rFonts w:ascii="Times New Roman" w:hAnsi="Times New Roman"/>
                <w:color w:val="000000"/>
                <w:sz w:val="24"/>
                <w:lang w:val="ru-RU"/>
              </w:rPr>
              <w:t>дергунчик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  <w:ind w:left="135"/>
              <w:jc w:val="center"/>
            </w:pPr>
            <w:r w:rsidRPr="00DA62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E3C68" w:rsidRDefault="00AE3C6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E3C68" w:rsidRDefault="00AE3C6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E3C68" w:rsidRDefault="00AE3C68">
            <w:pPr>
              <w:spacing w:after="0"/>
              <w:ind w:left="135"/>
            </w:pPr>
          </w:p>
        </w:tc>
      </w:tr>
      <w:tr w:rsidR="00AE3C6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3C68" w:rsidRPr="00DA62B8" w:rsidRDefault="00DA62B8">
            <w:pPr>
              <w:spacing w:after="0"/>
              <w:ind w:left="135"/>
              <w:rPr>
                <w:lang w:val="ru-RU"/>
              </w:rPr>
            </w:pPr>
            <w:r w:rsidRPr="00DA62B8">
              <w:rPr>
                <w:rFonts w:ascii="Times New Roman" w:hAnsi="Times New Roman"/>
                <w:color w:val="000000"/>
                <w:sz w:val="24"/>
                <w:lang w:val="ru-RU"/>
              </w:rPr>
              <w:t>«Щелевой замок» - способ разъемного соединения деталей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  <w:ind w:left="135"/>
              <w:jc w:val="center"/>
            </w:pPr>
            <w:r w:rsidRPr="00DA62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E3C68" w:rsidRDefault="00AE3C6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E3C68" w:rsidRDefault="00AE3C6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Библиотека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ЦОК</w:t>
            </w:r>
          </w:p>
        </w:tc>
      </w:tr>
      <w:tr w:rsidR="00AE3C6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Разъемное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вращающихся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E3C68" w:rsidRDefault="00AE3C6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E3C68" w:rsidRDefault="00AE3C6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AE3C6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3C68" w:rsidRPr="00DA62B8" w:rsidRDefault="00DA62B8">
            <w:pPr>
              <w:spacing w:after="0"/>
              <w:ind w:left="135"/>
              <w:rPr>
                <w:lang w:val="ru-RU"/>
              </w:rPr>
            </w:pPr>
            <w:r w:rsidRPr="00DA62B8">
              <w:rPr>
                <w:rFonts w:ascii="Times New Roman" w:hAnsi="Times New Roman"/>
                <w:color w:val="000000"/>
                <w:sz w:val="24"/>
                <w:lang w:val="ru-RU"/>
              </w:rPr>
              <w:t>Транспорт и машины специального назначения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  <w:ind w:left="135"/>
              <w:jc w:val="center"/>
            </w:pPr>
            <w:r w:rsidRPr="00DA62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E3C68" w:rsidRDefault="00AE3C6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E3C68" w:rsidRDefault="00AE3C6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AE3C6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автомобиля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E3C68" w:rsidRDefault="00AE3C6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E3C68" w:rsidRDefault="00AE3C6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Библиотека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ЦОК</w:t>
            </w:r>
          </w:p>
        </w:tc>
      </w:tr>
      <w:tr w:rsidR="00AE3C6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3C68" w:rsidRPr="00DA62B8" w:rsidRDefault="00DA62B8">
            <w:pPr>
              <w:spacing w:after="0"/>
              <w:ind w:left="135"/>
              <w:rPr>
                <w:lang w:val="ru-RU"/>
              </w:rPr>
            </w:pPr>
            <w:r w:rsidRPr="00DA62B8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ткани, трикотажное полотно, нетканые материалы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  <w:ind w:left="135"/>
              <w:jc w:val="center"/>
            </w:pPr>
            <w:r w:rsidRPr="00DA62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E3C68" w:rsidRDefault="00AE3C6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E3C68" w:rsidRDefault="00AE3C6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E3C68" w:rsidRDefault="00AE3C68">
            <w:pPr>
              <w:spacing w:after="0"/>
              <w:ind w:left="135"/>
            </w:pPr>
          </w:p>
        </w:tc>
      </w:tr>
      <w:tr w:rsidR="00AE3C6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3C68" w:rsidRPr="00DA62B8" w:rsidRDefault="00DA62B8">
            <w:pPr>
              <w:spacing w:after="0"/>
              <w:ind w:left="135"/>
              <w:rPr>
                <w:lang w:val="ru-RU"/>
              </w:rPr>
            </w:pPr>
            <w:r w:rsidRPr="00DA62B8">
              <w:rPr>
                <w:rFonts w:ascii="Times New Roman" w:hAnsi="Times New Roman"/>
                <w:color w:val="000000"/>
                <w:sz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  <w:ind w:left="135"/>
              <w:jc w:val="center"/>
            </w:pPr>
            <w:r w:rsidRPr="00DA62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E3C68" w:rsidRDefault="00AE3C6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E3C68" w:rsidRDefault="00AE3C6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Библиотека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ЦОК</w:t>
            </w:r>
          </w:p>
        </w:tc>
      </w:tr>
      <w:tr w:rsidR="00AE3C6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  <w:ind w:left="135"/>
            </w:pPr>
            <w:r w:rsidRPr="00DA62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стежка. Назначение. </w:t>
            </w:r>
            <w:proofErr w:type="spellStart"/>
            <w:r w:rsidRPr="00DA62B8">
              <w:rPr>
                <w:rFonts w:ascii="Times New Roman" w:hAnsi="Times New Roman"/>
                <w:color w:val="000000"/>
                <w:sz w:val="24"/>
                <w:lang w:val="ru-RU"/>
              </w:rPr>
              <w:t>Безузелковое</w:t>
            </w:r>
            <w:proofErr w:type="spellEnd"/>
            <w:r w:rsidRPr="00DA62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Зашивания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разреза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E3C68" w:rsidRDefault="00AE3C6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E3C68" w:rsidRDefault="00AE3C6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AE3C6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3C68" w:rsidRDefault="00DA62B8" w:rsidP="00DA62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2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E3C68" w:rsidRPr="00DA62B8" w:rsidRDefault="00DA62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E3C68" w:rsidRDefault="00AE3C6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E3C68" w:rsidRDefault="00AE3C68">
            <w:pPr>
              <w:spacing w:after="0"/>
              <w:ind w:left="135"/>
            </w:pPr>
          </w:p>
        </w:tc>
      </w:tr>
      <w:tr w:rsidR="00AE3C6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Сборка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E3C68" w:rsidRDefault="00AE3C6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E3C68" w:rsidRDefault="00AE3C6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AE3C6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3C68" w:rsidRPr="00DA62B8" w:rsidRDefault="00DA62B8">
            <w:pPr>
              <w:spacing w:after="0"/>
              <w:ind w:left="135"/>
              <w:rPr>
                <w:lang w:val="ru-RU"/>
              </w:rPr>
            </w:pPr>
            <w:r w:rsidRPr="00DA62B8">
              <w:rPr>
                <w:rFonts w:ascii="Times New Roman" w:hAnsi="Times New Roman"/>
                <w:color w:val="000000"/>
                <w:sz w:val="24"/>
                <w:lang w:val="ru-RU"/>
              </w:rPr>
              <w:t>Лекало. Разметка и выкраивание деталей швейного изделия по лекалу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  <w:ind w:left="135"/>
              <w:jc w:val="center"/>
            </w:pPr>
            <w:r w:rsidRPr="00DA62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E3C68" w:rsidRDefault="00AE3C6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E3C68" w:rsidRDefault="00AE3C6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Библиотека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ЦОК</w:t>
            </w:r>
          </w:p>
        </w:tc>
      </w:tr>
      <w:tr w:rsidR="00AE3C6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3C68" w:rsidRPr="00DA62B8" w:rsidRDefault="00DA62B8">
            <w:pPr>
              <w:spacing w:after="0"/>
              <w:ind w:left="135"/>
              <w:rPr>
                <w:lang w:val="ru-RU"/>
              </w:rPr>
            </w:pPr>
            <w:r w:rsidRPr="00DA62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Изготовление швейного изделия с </w:t>
            </w:r>
            <w:r w:rsidRPr="00DA62B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отделкой вышивкой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  <w:ind w:left="135"/>
              <w:jc w:val="center"/>
            </w:pPr>
            <w:r w:rsidRPr="00DA62B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E3C68" w:rsidRDefault="00AE3C6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E3C68" w:rsidRDefault="00AE3C6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02.05.2025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РЭШ</w:t>
            </w:r>
          </w:p>
        </w:tc>
      </w:tr>
      <w:tr w:rsidR="00AE3C6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3C68" w:rsidRPr="00DA62B8" w:rsidRDefault="00DA62B8">
            <w:pPr>
              <w:spacing w:after="0"/>
              <w:ind w:left="135"/>
              <w:rPr>
                <w:lang w:val="ru-RU"/>
              </w:rPr>
            </w:pPr>
            <w:r w:rsidRPr="00DA62B8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  <w:ind w:left="135"/>
              <w:jc w:val="center"/>
            </w:pPr>
            <w:r w:rsidRPr="00DA62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E3C68" w:rsidRDefault="00AE3C6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E3C68" w:rsidRDefault="00AE3C6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Библиотека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ЦОК</w:t>
            </w:r>
          </w:p>
        </w:tc>
      </w:tr>
      <w:tr w:rsidR="00AE3C6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3C68" w:rsidRPr="00DA62B8" w:rsidRDefault="00DA62B8">
            <w:pPr>
              <w:spacing w:after="0"/>
              <w:ind w:left="135"/>
              <w:rPr>
                <w:lang w:val="ru-RU"/>
              </w:rPr>
            </w:pPr>
            <w:r w:rsidRPr="00DA62B8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за год (проверочная работа)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  <w:ind w:left="135"/>
              <w:jc w:val="center"/>
            </w:pPr>
            <w:r w:rsidRPr="00DA62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E3C68" w:rsidRDefault="00AE3C6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E3C68" w:rsidRDefault="00AE3C68">
            <w:pPr>
              <w:spacing w:after="0"/>
              <w:ind w:left="135"/>
            </w:pPr>
          </w:p>
        </w:tc>
      </w:tr>
      <w:tr w:rsidR="00AE3C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E3C68" w:rsidRPr="00DA62B8" w:rsidRDefault="00DA62B8">
            <w:pPr>
              <w:spacing w:after="0"/>
              <w:ind w:left="135"/>
              <w:rPr>
                <w:lang w:val="ru-RU"/>
              </w:rPr>
            </w:pPr>
            <w:r w:rsidRPr="00DA62B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  <w:ind w:left="135"/>
              <w:jc w:val="center"/>
            </w:pPr>
            <w:r w:rsidRPr="00DA62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E3C68" w:rsidRDefault="00DA62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E3C68" w:rsidRDefault="00AE3C68"/>
        </w:tc>
      </w:tr>
    </w:tbl>
    <w:p w:rsidR="00AE3C68" w:rsidRDefault="00AE3C68">
      <w:pPr>
        <w:sectPr w:rsidR="00AE3C6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E3C68" w:rsidRDefault="00DA62B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AE3C68" w:rsidRPr="004313B2" w:rsidRDefault="00DA62B8">
      <w:pPr>
        <w:spacing w:after="0"/>
        <w:ind w:left="120"/>
        <w:rPr>
          <w:lang w:val="ru-RU"/>
        </w:rPr>
      </w:pPr>
      <w:bookmarkStart w:id="14" w:name="block-35930855"/>
      <w:bookmarkEnd w:id="13"/>
      <w:r w:rsidRPr="004313B2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AE3C68" w:rsidRDefault="00DA62B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AE3C68" w:rsidRPr="00DA62B8" w:rsidRDefault="00DA62B8">
      <w:pPr>
        <w:spacing w:after="0" w:line="480" w:lineRule="auto"/>
        <w:ind w:left="120"/>
        <w:rPr>
          <w:lang w:val="ru-RU"/>
        </w:rPr>
      </w:pPr>
      <w:r w:rsidRPr="00DA62B8">
        <w:rPr>
          <w:rFonts w:ascii="Times New Roman" w:hAnsi="Times New Roman"/>
          <w:color w:val="000000"/>
          <w:sz w:val="28"/>
          <w:lang w:val="ru-RU"/>
        </w:rPr>
        <w:t xml:space="preserve">• Технология, 3 класс/ </w:t>
      </w:r>
      <w:proofErr w:type="spellStart"/>
      <w:r w:rsidRPr="00DA62B8">
        <w:rPr>
          <w:rFonts w:ascii="Times New Roman" w:hAnsi="Times New Roman"/>
          <w:color w:val="000000"/>
          <w:sz w:val="28"/>
          <w:lang w:val="ru-RU"/>
        </w:rPr>
        <w:t>Лутцева</w:t>
      </w:r>
      <w:proofErr w:type="spellEnd"/>
      <w:r w:rsidRPr="00DA62B8">
        <w:rPr>
          <w:rFonts w:ascii="Times New Roman" w:hAnsi="Times New Roman"/>
          <w:color w:val="000000"/>
          <w:sz w:val="28"/>
          <w:lang w:val="ru-RU"/>
        </w:rPr>
        <w:t xml:space="preserve"> Е.А. Зуева Т.П., Акционерное общество «Издательство «Просвещение»</w:t>
      </w:r>
      <w:r w:rsidRPr="00DA62B8">
        <w:rPr>
          <w:sz w:val="28"/>
          <w:lang w:val="ru-RU"/>
        </w:rPr>
        <w:br/>
      </w:r>
      <w:bookmarkStart w:id="15" w:name="fd2563da-70e6-4a8e-9eef-1431331cf80c"/>
      <w:r w:rsidRPr="00DA62B8">
        <w:rPr>
          <w:rFonts w:ascii="Times New Roman" w:hAnsi="Times New Roman"/>
          <w:color w:val="000000"/>
          <w:sz w:val="28"/>
          <w:lang w:val="ru-RU"/>
        </w:rPr>
        <w:t xml:space="preserve"> • Технология: 2-й класс: учебник; 12-е издание, переработанное, 2 класс/ </w:t>
      </w:r>
      <w:proofErr w:type="spellStart"/>
      <w:r w:rsidRPr="00DA62B8">
        <w:rPr>
          <w:rFonts w:ascii="Times New Roman" w:hAnsi="Times New Roman"/>
          <w:color w:val="000000"/>
          <w:sz w:val="28"/>
          <w:lang w:val="ru-RU"/>
        </w:rPr>
        <w:t>Лутцева</w:t>
      </w:r>
      <w:proofErr w:type="spellEnd"/>
      <w:r w:rsidRPr="00DA62B8">
        <w:rPr>
          <w:rFonts w:ascii="Times New Roman" w:hAnsi="Times New Roman"/>
          <w:color w:val="000000"/>
          <w:sz w:val="28"/>
          <w:lang w:val="ru-RU"/>
        </w:rPr>
        <w:t xml:space="preserve"> Е.А., Зуева Т.П., Акционерное общество «Издательство «Просвещение»</w:t>
      </w:r>
      <w:bookmarkEnd w:id="15"/>
    </w:p>
    <w:p w:rsidR="00AE3C68" w:rsidRPr="00DA62B8" w:rsidRDefault="00AE3C68">
      <w:pPr>
        <w:spacing w:after="0" w:line="480" w:lineRule="auto"/>
        <w:ind w:left="120"/>
        <w:rPr>
          <w:lang w:val="ru-RU"/>
        </w:rPr>
      </w:pPr>
    </w:p>
    <w:p w:rsidR="00AE3C68" w:rsidRPr="00DA62B8" w:rsidRDefault="00AE3C68">
      <w:pPr>
        <w:spacing w:after="0"/>
        <w:ind w:left="120"/>
        <w:rPr>
          <w:lang w:val="ru-RU"/>
        </w:rPr>
      </w:pPr>
    </w:p>
    <w:p w:rsidR="00AE3C68" w:rsidRPr="00DA62B8" w:rsidRDefault="00DA62B8">
      <w:pPr>
        <w:spacing w:after="0" w:line="480" w:lineRule="auto"/>
        <w:ind w:left="120"/>
        <w:rPr>
          <w:lang w:val="ru-RU"/>
        </w:rPr>
      </w:pPr>
      <w:r w:rsidRPr="00DA62B8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AE3C68" w:rsidRPr="00DA62B8" w:rsidRDefault="00DA62B8">
      <w:pPr>
        <w:spacing w:after="0" w:line="480" w:lineRule="auto"/>
        <w:ind w:left="120"/>
        <w:rPr>
          <w:lang w:val="ru-RU"/>
        </w:rPr>
      </w:pPr>
      <w:bookmarkStart w:id="16" w:name="0ffefc5c-f9fc-44a3-a446-5fc8622ad11a"/>
      <w:r w:rsidRPr="00DA62B8">
        <w:rPr>
          <w:rFonts w:ascii="Times New Roman" w:hAnsi="Times New Roman"/>
          <w:color w:val="000000"/>
          <w:sz w:val="28"/>
          <w:lang w:val="ru-RU"/>
        </w:rPr>
        <w:t>Методические пособия для учителя 1-4 класс</w:t>
      </w:r>
      <w:bookmarkEnd w:id="16"/>
    </w:p>
    <w:p w:rsidR="00AE3C68" w:rsidRPr="00DA62B8" w:rsidRDefault="00AE3C68">
      <w:pPr>
        <w:spacing w:after="0"/>
        <w:ind w:left="120"/>
        <w:rPr>
          <w:lang w:val="ru-RU"/>
        </w:rPr>
      </w:pPr>
    </w:p>
    <w:p w:rsidR="00AE3C68" w:rsidRPr="00DA62B8" w:rsidRDefault="00DA62B8">
      <w:pPr>
        <w:spacing w:after="0" w:line="480" w:lineRule="auto"/>
        <w:ind w:left="120"/>
        <w:rPr>
          <w:lang w:val="ru-RU"/>
        </w:rPr>
      </w:pPr>
      <w:r w:rsidRPr="00DA62B8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AE3C68" w:rsidRDefault="00DA62B8">
      <w:pPr>
        <w:spacing w:after="0" w:line="480" w:lineRule="auto"/>
        <w:ind w:left="120"/>
      </w:pPr>
      <w:bookmarkStart w:id="17" w:name="111db0ec-8c24-4b78-b09f-eef62a6c6ea2"/>
      <w:proofErr w:type="spellStart"/>
      <w:r>
        <w:rPr>
          <w:rFonts w:ascii="Times New Roman" w:hAnsi="Times New Roman"/>
          <w:color w:val="000000"/>
          <w:sz w:val="28"/>
        </w:rPr>
        <w:t>Библиотека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ЦОК, РЭШ</w:t>
      </w:r>
      <w:bookmarkEnd w:id="17"/>
    </w:p>
    <w:p w:rsidR="00AE3C68" w:rsidRDefault="00AE3C68">
      <w:pPr>
        <w:sectPr w:rsidR="00AE3C68">
          <w:pgSz w:w="11906" w:h="16383"/>
          <w:pgMar w:top="1134" w:right="850" w:bottom="1134" w:left="1701" w:header="720" w:footer="720" w:gutter="0"/>
          <w:cols w:space="720"/>
        </w:sectPr>
      </w:pPr>
    </w:p>
    <w:bookmarkEnd w:id="14"/>
    <w:p w:rsidR="00DA62B8" w:rsidRDefault="00DA62B8"/>
    <w:sectPr w:rsidR="00DA62B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803513"/>
    <w:multiLevelType w:val="multilevel"/>
    <w:tmpl w:val="BB2621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AE3C68"/>
    <w:rsid w:val="004313B2"/>
    <w:rsid w:val="00815A43"/>
    <w:rsid w:val="00AE3C68"/>
    <w:rsid w:val="00DA62B8"/>
    <w:rsid w:val="00F46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36</Pages>
  <Words>8926</Words>
  <Characters>50879</Characters>
  <Application>Microsoft Office Word</Application>
  <DocSecurity>0</DocSecurity>
  <Lines>423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СОШ №8 им.А.Демина</cp:lastModifiedBy>
  <cp:revision>4</cp:revision>
  <dcterms:created xsi:type="dcterms:W3CDTF">2024-09-04T10:47:00Z</dcterms:created>
  <dcterms:modified xsi:type="dcterms:W3CDTF">2024-09-04T11:23:00Z</dcterms:modified>
</cp:coreProperties>
</file>